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9271D" w14:textId="6775950D" w:rsidR="000504CE" w:rsidRPr="009B4425" w:rsidRDefault="000504CE" w:rsidP="595CA3FB">
      <w:pPr>
        <w:keepNext/>
        <w:keepLines/>
        <w:tabs>
          <w:tab w:val="left" w:pos="11482"/>
        </w:tabs>
        <w:spacing w:before="160" w:after="80" w:line="276" w:lineRule="auto"/>
        <w:ind w:left="11482"/>
        <w:outlineLvl w:val="1"/>
        <w:rPr>
          <w:rFonts w:ascii="Times New Roman" w:eastAsia="Calibri" w:hAnsi="Times New Roman" w:cs="Times New Roman"/>
          <w:color w:val="000000" w:themeColor="text1"/>
          <w:kern w:val="0"/>
          <w:sz w:val="24"/>
          <w:szCs w:val="24"/>
          <w:lang w:eastAsia="lt-LT"/>
          <w14:ligatures w14:val="none"/>
        </w:rPr>
      </w:pPr>
      <w:bookmarkStart w:id="0" w:name="_Ref39484039"/>
      <w:bookmarkStart w:id="1" w:name="_Ref40278562"/>
      <w:bookmarkStart w:id="2" w:name="_Toc126333945"/>
      <w:r w:rsidRPr="30D6E919">
        <w:rPr>
          <w:rFonts w:ascii="Times New Roman" w:eastAsia="Calibri" w:hAnsi="Times New Roman" w:cs="Times New Roman"/>
          <w:color w:val="000000" w:themeColor="text1"/>
          <w:kern w:val="0"/>
          <w:sz w:val="24"/>
          <w:szCs w:val="24"/>
          <w:lang w:eastAsia="lt-LT"/>
          <w14:ligatures w14:val="none"/>
        </w:rPr>
        <w:t>Pi</w:t>
      </w:r>
      <w:r w:rsidRPr="595CA3FB">
        <w:rPr>
          <w:rFonts w:ascii="Times New Roman" w:eastAsia="Calibri" w:hAnsi="Times New Roman" w:cs="Times New Roman"/>
          <w:color w:val="000000" w:themeColor="text1"/>
          <w:kern w:val="0"/>
          <w:sz w:val="24"/>
          <w:szCs w:val="24"/>
          <w:lang w:eastAsia="lt-LT"/>
          <w14:ligatures w14:val="none"/>
        </w:rPr>
        <w:t xml:space="preserve">rkimo sąlygų </w:t>
      </w:r>
      <w:r w:rsidR="00F211C9" w:rsidRPr="595CA3FB">
        <w:rPr>
          <w:rFonts w:ascii="Times New Roman" w:eastAsia="Calibri" w:hAnsi="Times New Roman" w:cs="Times New Roman"/>
          <w:color w:val="000000" w:themeColor="text1"/>
          <w:kern w:val="0"/>
          <w:sz w:val="24"/>
          <w:szCs w:val="24"/>
          <w:lang w:eastAsia="lt-LT"/>
          <w14:ligatures w14:val="none"/>
        </w:rPr>
        <w:t>8</w:t>
      </w:r>
      <w:r w:rsidRPr="595CA3FB">
        <w:rPr>
          <w:rFonts w:ascii="Times New Roman" w:eastAsia="Calibri" w:hAnsi="Times New Roman" w:cs="Times New Roman"/>
          <w:color w:val="000000" w:themeColor="text1"/>
          <w:kern w:val="0"/>
          <w:sz w:val="24"/>
          <w:szCs w:val="24"/>
          <w:lang w:eastAsia="lt-LT"/>
          <w14:ligatures w14:val="none"/>
        </w:rPr>
        <w:t xml:space="preserve"> priedas „Pasiūlymų vertinimo kriterijai ir sąlygos“</w:t>
      </w:r>
      <w:bookmarkEnd w:id="0"/>
      <w:bookmarkEnd w:id="1"/>
      <w:bookmarkEnd w:id="2"/>
    </w:p>
    <w:p w14:paraId="3C3E3104" w14:textId="77777777" w:rsidR="000504CE" w:rsidRPr="009B4425" w:rsidRDefault="000504CE" w:rsidP="595CA3FB">
      <w:pPr>
        <w:spacing w:after="160" w:line="276" w:lineRule="auto"/>
        <w:jc w:val="center"/>
        <w:rPr>
          <w:rFonts w:ascii="Times New Roman" w:eastAsiaTheme="minorEastAsia" w:hAnsi="Times New Roman" w:cs="Times New Roman"/>
          <w:b/>
          <w:bCs/>
          <w:color w:val="000000" w:themeColor="text1"/>
          <w:kern w:val="0"/>
          <w:sz w:val="24"/>
          <w:szCs w:val="24"/>
          <w:lang w:eastAsia="lt-LT"/>
          <w14:ligatures w14:val="none"/>
        </w:rPr>
      </w:pPr>
    </w:p>
    <w:p w14:paraId="38EB4A1C" w14:textId="77777777" w:rsidR="000504CE" w:rsidRPr="009B4425" w:rsidRDefault="000504CE" w:rsidP="7EAE3FE2">
      <w:pPr>
        <w:spacing w:after="160" w:line="276" w:lineRule="auto"/>
        <w:jc w:val="center"/>
        <w:rPr>
          <w:rFonts w:ascii="Times New Roman" w:eastAsiaTheme="majorEastAsia" w:hAnsi="Times New Roman" w:cs="Times New Roman"/>
          <w:b/>
          <w:bCs/>
          <w:smallCaps/>
          <w:spacing w:val="15"/>
          <w:kern w:val="0"/>
          <w:sz w:val="24"/>
          <w:szCs w:val="24"/>
          <w:lang w:eastAsia="lt-LT"/>
          <w14:ligatures w14:val="none"/>
        </w:rPr>
      </w:pPr>
      <w:r w:rsidRPr="009B4425">
        <w:rPr>
          <w:rFonts w:ascii="Times New Roman" w:eastAsiaTheme="majorEastAsia" w:hAnsi="Times New Roman" w:cs="Times New Roman"/>
          <w:b/>
          <w:bCs/>
          <w:spacing w:val="15"/>
          <w:kern w:val="0"/>
          <w:sz w:val="24"/>
          <w:szCs w:val="24"/>
          <w:lang w:eastAsia="lt-LT"/>
          <w14:ligatures w14:val="none"/>
        </w:rPr>
        <w:t>PASIŪLYMŲ VERTINIMO KRITERIJAI IR SĄLYGOS</w:t>
      </w:r>
    </w:p>
    <w:p w14:paraId="3586DDFA" w14:textId="77777777" w:rsidR="000504CE" w:rsidRPr="009B4425" w:rsidRDefault="000504CE" w:rsidP="007627A5">
      <w:pPr>
        <w:numPr>
          <w:ilvl w:val="0"/>
          <w:numId w:val="1"/>
        </w:numPr>
        <w:spacing w:after="120" w:line="240" w:lineRule="auto"/>
        <w:ind w:left="0" w:firstLine="567"/>
        <w:jc w:val="both"/>
        <w:rPr>
          <w:rFonts w:ascii="Times New Roman" w:eastAsiaTheme="minorEastAsia" w:hAnsi="Times New Roman" w:cs="Times New Roman"/>
          <w:kern w:val="0"/>
          <w:sz w:val="24"/>
          <w:szCs w:val="24"/>
          <w:lang w:eastAsia="lt-LT"/>
          <w14:ligatures w14:val="none"/>
        </w:rPr>
      </w:pPr>
      <w:r w:rsidRPr="009B4425">
        <w:rPr>
          <w:rFonts w:ascii="Times New Roman" w:eastAsiaTheme="minorEastAsia" w:hAnsi="Times New Roman" w:cs="Times New Roman"/>
          <w:kern w:val="0"/>
          <w:sz w:val="24"/>
          <w:szCs w:val="24"/>
          <w:lang w:eastAsia="lt-LT"/>
          <w14:ligatures w14:val="none"/>
        </w:rPr>
        <w:t>Perkančioji organizacija ekonomiškai naudingiausią pasiūlymą išrenka pagal kainą ir su pirkimo objektu susijusius kriterijus, vadovaudamasi šiame priede nustatyta vertinimo tvarka.</w:t>
      </w:r>
    </w:p>
    <w:p w14:paraId="11FE9671" w14:textId="77777777" w:rsidR="000504CE" w:rsidRPr="009B4425" w:rsidRDefault="000504CE" w:rsidP="007627A5">
      <w:pPr>
        <w:numPr>
          <w:ilvl w:val="0"/>
          <w:numId w:val="1"/>
        </w:numPr>
        <w:spacing w:after="120" w:line="240" w:lineRule="auto"/>
        <w:ind w:left="0" w:firstLine="567"/>
        <w:jc w:val="both"/>
        <w:rPr>
          <w:rFonts w:ascii="Times New Roman" w:eastAsiaTheme="minorEastAsia" w:hAnsi="Times New Roman" w:cs="Times New Roman"/>
          <w:kern w:val="0"/>
          <w:sz w:val="24"/>
          <w:szCs w:val="24"/>
          <w:lang w:eastAsia="lt-LT"/>
          <w14:ligatures w14:val="none"/>
        </w:rPr>
      </w:pPr>
      <w:r w:rsidRPr="009B4425">
        <w:rPr>
          <w:rFonts w:ascii="Times New Roman" w:hAnsi="Times New Roman" w:cs="Times New Roman"/>
          <w:bCs/>
          <w:iCs/>
          <w:kern w:val="0"/>
          <w:sz w:val="24"/>
          <w:szCs w:val="24"/>
          <w:lang w:eastAsia="lt-LT"/>
          <w14:ligatures w14:val="none"/>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6EDE1FA0" w14:textId="77777777" w:rsidR="000504CE" w:rsidRPr="009B4425" w:rsidRDefault="000504CE" w:rsidP="007627A5">
      <w:pPr>
        <w:numPr>
          <w:ilvl w:val="0"/>
          <w:numId w:val="1"/>
        </w:numPr>
        <w:spacing w:after="120" w:line="240" w:lineRule="auto"/>
        <w:ind w:left="0" w:firstLine="567"/>
        <w:jc w:val="both"/>
        <w:rPr>
          <w:rFonts w:ascii="Times New Roman" w:eastAsiaTheme="minorEastAsia" w:hAnsi="Times New Roman" w:cs="Times New Roman"/>
          <w:kern w:val="0"/>
          <w:sz w:val="24"/>
          <w:szCs w:val="24"/>
          <w:lang w:eastAsia="lt-LT"/>
          <w14:ligatures w14:val="none"/>
        </w:rPr>
      </w:pPr>
      <w:r w:rsidRPr="009B4425">
        <w:rPr>
          <w:rFonts w:ascii="Times New Roman" w:eastAsiaTheme="minorEastAsia" w:hAnsi="Times New Roman" w:cs="Times New Roman"/>
          <w:kern w:val="0"/>
          <w:sz w:val="24"/>
          <w:szCs w:val="24"/>
          <w:lang w:eastAsia="lt-LT"/>
          <w14:ligatures w14:val="none"/>
        </w:rPr>
        <w:t>Pasiūlymų eilė sudaroma ekonominio naudingumo mažėjimo tvarka. Tais atvejais, kai kelių tiekėjų pasiūlymų ekonominis naudingumas bus vienodas, sudarant pasiūlymų eilę, pirmesnis į šią eilę įrašomas tiekėjas, kurio pasiūlymas pateiktas anksčiau.</w:t>
      </w:r>
      <w:r w:rsidRPr="009B4425">
        <w:rPr>
          <w:rFonts w:ascii="Times New Roman" w:hAnsi="Times New Roman" w:cs="Times New Roman"/>
          <w:bCs/>
          <w:iCs/>
          <w:kern w:val="0"/>
          <w:sz w:val="24"/>
          <w:szCs w:val="24"/>
          <w:lang w:eastAsia="lt-LT"/>
          <w14:ligatures w14:val="none"/>
        </w:rPr>
        <w:t xml:space="preserve"> </w:t>
      </w:r>
    </w:p>
    <w:p w14:paraId="5A702E44" w14:textId="77777777" w:rsidR="000504CE" w:rsidRPr="009B4425" w:rsidRDefault="000504CE" w:rsidP="007627A5">
      <w:pPr>
        <w:numPr>
          <w:ilvl w:val="0"/>
          <w:numId w:val="1"/>
        </w:numPr>
        <w:spacing w:after="120" w:line="240" w:lineRule="auto"/>
        <w:ind w:left="0" w:firstLine="567"/>
        <w:jc w:val="both"/>
        <w:rPr>
          <w:rFonts w:ascii="Times New Roman" w:eastAsiaTheme="minorEastAsia" w:hAnsi="Times New Roman" w:cs="Times New Roman"/>
          <w:kern w:val="0"/>
          <w:sz w:val="24"/>
          <w:szCs w:val="24"/>
          <w:lang w:eastAsia="lt-LT"/>
          <w14:ligatures w14:val="none"/>
        </w:rPr>
      </w:pPr>
      <w:r w:rsidRPr="009B4425">
        <w:rPr>
          <w:rFonts w:ascii="Times New Roman" w:eastAsiaTheme="minorEastAsia" w:hAnsi="Times New Roman" w:cs="Times New Roman"/>
          <w:kern w:val="0"/>
          <w:sz w:val="24"/>
          <w:szCs w:val="24"/>
          <w:lang w:eastAsia="lt-LT"/>
          <w14:ligatures w14:val="none"/>
        </w:rPr>
        <w:t xml:space="preserve">Pasiūlymų vertinimo kriterijai: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0504CE" w:rsidRPr="002557A5" w14:paraId="05A4538D" w14:textId="77777777" w:rsidTr="08789D6A">
        <w:trPr>
          <w:trHeight w:val="396"/>
        </w:trPr>
        <w:tc>
          <w:tcPr>
            <w:tcW w:w="15021" w:type="dxa"/>
            <w:gridSpan w:val="5"/>
            <w:shd w:val="clear" w:color="auto" w:fill="FFC000" w:themeFill="accent4"/>
            <w:vAlign w:val="center"/>
          </w:tcPr>
          <w:p w14:paraId="1CABCB56" w14:textId="22F9030B" w:rsidR="000504CE" w:rsidRPr="009B4425" w:rsidRDefault="000504CE" w:rsidP="000504CE">
            <w:pPr>
              <w:widowControl w:val="0"/>
              <w:tabs>
                <w:tab w:val="left" w:pos="851"/>
              </w:tabs>
              <w:spacing w:line="240" w:lineRule="auto"/>
              <w:ind w:right="-9"/>
              <w:jc w:val="center"/>
              <w:rPr>
                <w:rFonts w:ascii="Times New Roman" w:eastAsia="Times New Roman" w:hAnsi="Times New Roman" w:cs="Times New Roman"/>
                <w:b/>
                <w:kern w:val="0"/>
                <w:sz w:val="24"/>
                <w:szCs w:val="24"/>
                <w:lang w:eastAsia="lt-LT"/>
                <w14:ligatures w14:val="none"/>
              </w:rPr>
            </w:pPr>
            <w:r w:rsidRPr="009B4425">
              <w:rPr>
                <w:rFonts w:ascii="Times New Roman" w:eastAsia="Times New Roman" w:hAnsi="Times New Roman" w:cs="Times New Roman"/>
                <w:b/>
                <w:kern w:val="0"/>
                <w:sz w:val="24"/>
                <w:szCs w:val="24"/>
                <w:lang w:eastAsia="lt-LT"/>
                <w14:ligatures w14:val="none"/>
              </w:rPr>
              <w:t xml:space="preserve">Pirkimo objekto dalies Nr. </w:t>
            </w:r>
          </w:p>
        </w:tc>
      </w:tr>
      <w:tr w:rsidR="000504CE" w:rsidRPr="002557A5" w14:paraId="75C322CF" w14:textId="77777777" w:rsidTr="08789D6A">
        <w:tc>
          <w:tcPr>
            <w:tcW w:w="562" w:type="dxa"/>
            <w:shd w:val="clear" w:color="auto" w:fill="D0CECE" w:themeFill="background2" w:themeFillShade="E6"/>
            <w:vAlign w:val="center"/>
          </w:tcPr>
          <w:p w14:paraId="0C25E945" w14:textId="77777777" w:rsidR="000504CE" w:rsidRPr="009B4425" w:rsidRDefault="000504CE" w:rsidP="000504CE">
            <w:pPr>
              <w:widowControl w:val="0"/>
              <w:tabs>
                <w:tab w:val="left" w:pos="851"/>
              </w:tabs>
              <w:spacing w:after="160" w:line="240" w:lineRule="auto"/>
              <w:jc w:val="center"/>
              <w:rPr>
                <w:rFonts w:ascii="Times New Roman" w:eastAsia="Times New Roman" w:hAnsi="Times New Roman" w:cs="Times New Roman"/>
                <w:b/>
                <w:kern w:val="0"/>
                <w:sz w:val="24"/>
                <w:szCs w:val="24"/>
                <w:lang w:eastAsia="lt-LT"/>
                <w14:ligatures w14:val="none"/>
              </w:rPr>
            </w:pPr>
            <w:r w:rsidRPr="009B4425">
              <w:rPr>
                <w:rFonts w:ascii="Times New Roman" w:eastAsia="Times New Roman" w:hAnsi="Times New Roman" w:cs="Times New Roman"/>
                <w:b/>
                <w:kern w:val="0"/>
                <w:sz w:val="24"/>
                <w:szCs w:val="24"/>
                <w:lang w:eastAsia="lt-LT"/>
                <w14:ligatures w14:val="none"/>
              </w:rPr>
              <w:t>Eil. Nr.</w:t>
            </w:r>
          </w:p>
        </w:tc>
        <w:tc>
          <w:tcPr>
            <w:tcW w:w="4253" w:type="dxa"/>
            <w:shd w:val="clear" w:color="auto" w:fill="D0CECE" w:themeFill="background2" w:themeFillShade="E6"/>
            <w:vAlign w:val="center"/>
          </w:tcPr>
          <w:p w14:paraId="2572B384" w14:textId="77777777" w:rsidR="000504CE" w:rsidRPr="009B4425" w:rsidRDefault="000504CE" w:rsidP="000504CE">
            <w:pPr>
              <w:widowControl w:val="0"/>
              <w:tabs>
                <w:tab w:val="left" w:pos="851"/>
              </w:tabs>
              <w:spacing w:after="160" w:line="240" w:lineRule="auto"/>
              <w:jc w:val="center"/>
              <w:rPr>
                <w:rFonts w:ascii="Times New Roman" w:eastAsia="Times New Roman" w:hAnsi="Times New Roman" w:cs="Times New Roman"/>
                <w:b/>
                <w:kern w:val="0"/>
                <w:sz w:val="24"/>
                <w:szCs w:val="24"/>
                <w:lang w:eastAsia="lt-LT"/>
                <w14:ligatures w14:val="none"/>
              </w:rPr>
            </w:pPr>
            <w:r w:rsidRPr="009B4425">
              <w:rPr>
                <w:rFonts w:ascii="Times New Roman" w:eastAsia="Times New Roman" w:hAnsi="Times New Roman" w:cs="Times New Roman"/>
                <w:b/>
                <w:kern w:val="0"/>
                <w:sz w:val="24"/>
                <w:szCs w:val="24"/>
                <w:lang w:eastAsia="lt-LT"/>
                <w14:ligatures w14:val="none"/>
              </w:rPr>
              <w:t>Vertinimo kriterijaus pavadinimas / aprašymas</w:t>
            </w:r>
          </w:p>
        </w:tc>
        <w:tc>
          <w:tcPr>
            <w:tcW w:w="4961" w:type="dxa"/>
            <w:shd w:val="clear" w:color="auto" w:fill="D0CECE" w:themeFill="background2" w:themeFillShade="E6"/>
            <w:vAlign w:val="center"/>
          </w:tcPr>
          <w:p w14:paraId="3C5D9250" w14:textId="77777777" w:rsidR="000504CE" w:rsidRPr="009B4425" w:rsidRDefault="000504CE" w:rsidP="000504CE">
            <w:pPr>
              <w:widowControl w:val="0"/>
              <w:tabs>
                <w:tab w:val="left" w:pos="851"/>
              </w:tabs>
              <w:spacing w:after="160" w:line="240" w:lineRule="auto"/>
              <w:ind w:right="-108"/>
              <w:jc w:val="center"/>
              <w:rPr>
                <w:rFonts w:ascii="Times New Roman" w:eastAsia="Times New Roman" w:hAnsi="Times New Roman" w:cs="Times New Roman"/>
                <w:b/>
                <w:kern w:val="0"/>
                <w:sz w:val="24"/>
                <w:szCs w:val="24"/>
                <w:lang w:eastAsia="lt-LT"/>
                <w14:ligatures w14:val="none"/>
              </w:rPr>
            </w:pPr>
            <w:r w:rsidRPr="009B4425">
              <w:rPr>
                <w:rFonts w:ascii="Times New Roman" w:eastAsia="Times New Roman" w:hAnsi="Times New Roman" w:cs="Times New Roman"/>
                <w:b/>
                <w:kern w:val="0"/>
                <w:sz w:val="24"/>
                <w:szCs w:val="24"/>
                <w:lang w:eastAsia="lt-LT"/>
                <w14:ligatures w14:val="none"/>
              </w:rPr>
              <w:t>Balų skyrimo tvarka</w:t>
            </w:r>
          </w:p>
        </w:tc>
        <w:tc>
          <w:tcPr>
            <w:tcW w:w="1559" w:type="dxa"/>
            <w:shd w:val="clear" w:color="auto" w:fill="D0CECE" w:themeFill="background2" w:themeFillShade="E6"/>
            <w:vAlign w:val="center"/>
          </w:tcPr>
          <w:p w14:paraId="6CC2EC37" w14:textId="77777777" w:rsidR="000504CE" w:rsidRPr="009B4425" w:rsidRDefault="000504CE" w:rsidP="000504CE">
            <w:pPr>
              <w:widowControl w:val="0"/>
              <w:tabs>
                <w:tab w:val="left" w:pos="851"/>
              </w:tabs>
              <w:spacing w:line="240" w:lineRule="auto"/>
              <w:ind w:right="-9"/>
              <w:jc w:val="center"/>
              <w:rPr>
                <w:rFonts w:ascii="Times New Roman" w:eastAsia="Times New Roman" w:hAnsi="Times New Roman" w:cs="Times New Roman"/>
                <w:b/>
                <w:i/>
                <w:iCs/>
                <w:kern w:val="0"/>
                <w:sz w:val="24"/>
                <w:szCs w:val="24"/>
                <w:lang w:eastAsia="lt-LT"/>
                <w14:ligatures w14:val="none"/>
              </w:rPr>
            </w:pPr>
            <w:r w:rsidRPr="009B4425">
              <w:rPr>
                <w:rFonts w:ascii="Times New Roman" w:eastAsia="Times New Roman" w:hAnsi="Times New Roman" w:cs="Times New Roman"/>
                <w:b/>
                <w:kern w:val="0"/>
                <w:sz w:val="24"/>
                <w:szCs w:val="24"/>
                <w:lang w:eastAsia="lt-LT"/>
                <w14:ligatures w14:val="none"/>
              </w:rPr>
              <w:t>Lyginamasis svoris / Maksimalus skiriamų balų skaičius</w:t>
            </w:r>
          </w:p>
        </w:tc>
        <w:tc>
          <w:tcPr>
            <w:tcW w:w="3686" w:type="dxa"/>
            <w:shd w:val="clear" w:color="auto" w:fill="D0CECE" w:themeFill="background2" w:themeFillShade="E6"/>
            <w:vAlign w:val="center"/>
          </w:tcPr>
          <w:p w14:paraId="0CECDC11" w14:textId="77777777" w:rsidR="000504CE" w:rsidRPr="009B4425" w:rsidRDefault="000504CE" w:rsidP="000504CE">
            <w:pPr>
              <w:widowControl w:val="0"/>
              <w:tabs>
                <w:tab w:val="left" w:pos="851"/>
              </w:tabs>
              <w:spacing w:line="240" w:lineRule="auto"/>
              <w:ind w:right="-9"/>
              <w:jc w:val="center"/>
              <w:rPr>
                <w:rFonts w:ascii="Times New Roman" w:eastAsia="Times New Roman" w:hAnsi="Times New Roman" w:cs="Times New Roman"/>
                <w:b/>
                <w:kern w:val="0"/>
                <w:sz w:val="24"/>
                <w:szCs w:val="24"/>
                <w:lang w:eastAsia="lt-LT"/>
                <w14:ligatures w14:val="none"/>
              </w:rPr>
            </w:pPr>
            <w:r w:rsidRPr="009B4425">
              <w:rPr>
                <w:rFonts w:ascii="Times New Roman" w:eastAsia="Arial" w:hAnsi="Times New Roman" w:cs="Times New Roman"/>
                <w:b/>
                <w:bCs/>
                <w:kern w:val="0"/>
                <w:sz w:val="24"/>
                <w:szCs w:val="24"/>
                <w:u w:val="single"/>
                <w:lang w:eastAsia="lt-LT"/>
                <w14:ligatures w14:val="none"/>
              </w:rPr>
              <w:t>Kartu su pasiūlymu</w:t>
            </w:r>
            <w:r w:rsidRPr="009B4425">
              <w:rPr>
                <w:rFonts w:ascii="Times New Roman" w:eastAsia="Arial" w:hAnsi="Times New Roman" w:cs="Times New Roman"/>
                <w:b/>
                <w:bCs/>
                <w:kern w:val="0"/>
                <w:sz w:val="24"/>
                <w:szCs w:val="24"/>
                <w:lang w:eastAsia="lt-LT"/>
                <w14:ligatures w14:val="none"/>
              </w:rPr>
              <w:t xml:space="preserve"> pateikiami dokumentai / informacija</w:t>
            </w:r>
          </w:p>
        </w:tc>
      </w:tr>
      <w:tr w:rsidR="000504CE" w:rsidRPr="002557A5" w14:paraId="6A792BA6" w14:textId="77777777" w:rsidTr="08789D6A">
        <w:trPr>
          <w:trHeight w:val="404"/>
        </w:trPr>
        <w:tc>
          <w:tcPr>
            <w:tcW w:w="562" w:type="dxa"/>
            <w:vAlign w:val="center"/>
          </w:tcPr>
          <w:p w14:paraId="5A1B4699" w14:textId="5D52F862" w:rsidR="000504CE" w:rsidRPr="009B4425" w:rsidRDefault="000504CE" w:rsidP="001541C8">
            <w:pPr>
              <w:numPr>
                <w:ilvl w:val="0"/>
                <w:numId w:val="2"/>
              </w:numPr>
              <w:tabs>
                <w:tab w:val="left" w:pos="22"/>
              </w:tabs>
              <w:spacing w:after="160" w:line="240" w:lineRule="auto"/>
              <w:ind w:left="0" w:firstLine="0"/>
              <w:contextualSpacing/>
              <w:rPr>
                <w:rFonts w:ascii="Times New Roman" w:eastAsia="Times New Roman" w:hAnsi="Times New Roman" w:cs="Times New Roman"/>
                <w:b/>
                <w:iCs/>
                <w:kern w:val="0"/>
                <w:sz w:val="24"/>
                <w:szCs w:val="24"/>
                <w:lang w:eastAsia="lt-LT"/>
                <w14:ligatures w14:val="none"/>
              </w:rPr>
            </w:pPr>
          </w:p>
        </w:tc>
        <w:tc>
          <w:tcPr>
            <w:tcW w:w="9214" w:type="dxa"/>
            <w:gridSpan w:val="2"/>
            <w:vAlign w:val="center"/>
          </w:tcPr>
          <w:p w14:paraId="63704EE5" w14:textId="77777777" w:rsidR="000504CE" w:rsidRPr="009B4425" w:rsidRDefault="000504CE" w:rsidP="000504CE">
            <w:pPr>
              <w:widowControl w:val="0"/>
              <w:tabs>
                <w:tab w:val="left" w:pos="851"/>
              </w:tabs>
              <w:spacing w:line="240" w:lineRule="auto"/>
              <w:rPr>
                <w:rFonts w:ascii="Times New Roman" w:eastAsia="Times New Roman" w:hAnsi="Times New Roman" w:cs="Times New Roman"/>
                <w:kern w:val="0"/>
                <w:sz w:val="24"/>
                <w:szCs w:val="24"/>
                <w:lang w:eastAsia="lt-LT"/>
                <w14:ligatures w14:val="none"/>
              </w:rPr>
            </w:pPr>
            <w:r w:rsidRPr="009B4425">
              <w:rPr>
                <w:rFonts w:ascii="Times New Roman" w:eastAsia="Times New Roman" w:hAnsi="Times New Roman" w:cs="Times New Roman"/>
                <w:b/>
                <w:iCs/>
                <w:kern w:val="0"/>
                <w:sz w:val="24"/>
                <w:szCs w:val="24"/>
                <w:lang w:eastAsia="lt-LT"/>
                <w14:ligatures w14:val="none"/>
              </w:rPr>
              <w:t>Kaina</w:t>
            </w:r>
          </w:p>
        </w:tc>
        <w:tc>
          <w:tcPr>
            <w:tcW w:w="1559" w:type="dxa"/>
            <w:vAlign w:val="center"/>
          </w:tcPr>
          <w:p w14:paraId="668F95EF" w14:textId="7B58153D" w:rsidR="000504CE" w:rsidRPr="009B4425" w:rsidRDefault="00C52228" w:rsidP="000504CE">
            <w:pPr>
              <w:widowControl w:val="0"/>
              <w:tabs>
                <w:tab w:val="left" w:pos="851"/>
              </w:tabs>
              <w:spacing w:line="240" w:lineRule="auto"/>
              <w:jc w:val="center"/>
              <w:rPr>
                <w:rFonts w:ascii="Times New Roman" w:eastAsia="Times New Roman" w:hAnsi="Times New Roman" w:cs="Times New Roman"/>
                <w:b/>
                <w:bCs/>
                <w:kern w:val="0"/>
                <w:sz w:val="24"/>
                <w:szCs w:val="24"/>
                <w:lang w:eastAsia="lt-LT"/>
                <w14:ligatures w14:val="none"/>
              </w:rPr>
            </w:pPr>
            <w:r w:rsidRPr="009B4425">
              <w:rPr>
                <w:rFonts w:ascii="Times New Roman" w:eastAsia="Times New Roman" w:hAnsi="Times New Roman" w:cs="Times New Roman"/>
                <w:b/>
                <w:bCs/>
                <w:kern w:val="0"/>
                <w:sz w:val="24"/>
                <w:szCs w:val="24"/>
                <w:lang w:eastAsia="lt-LT"/>
                <w14:ligatures w14:val="none"/>
              </w:rPr>
              <w:t>92</w:t>
            </w:r>
          </w:p>
        </w:tc>
        <w:tc>
          <w:tcPr>
            <w:tcW w:w="3686" w:type="dxa"/>
            <w:vAlign w:val="center"/>
          </w:tcPr>
          <w:p w14:paraId="2D77DD7F" w14:textId="77777777" w:rsidR="000504CE" w:rsidRPr="009B4425" w:rsidRDefault="000504CE" w:rsidP="000504CE">
            <w:pPr>
              <w:widowControl w:val="0"/>
              <w:tabs>
                <w:tab w:val="left" w:pos="851"/>
              </w:tabs>
              <w:spacing w:line="240" w:lineRule="auto"/>
              <w:rPr>
                <w:rFonts w:ascii="Times New Roman" w:eastAsia="Times New Roman" w:hAnsi="Times New Roman" w:cs="Times New Roman"/>
                <w:kern w:val="0"/>
                <w:sz w:val="24"/>
                <w:szCs w:val="24"/>
                <w:lang w:eastAsia="lt-LT"/>
                <w14:ligatures w14:val="none"/>
              </w:rPr>
            </w:pPr>
            <w:r w:rsidRPr="009B4425">
              <w:rPr>
                <w:rFonts w:ascii="Times New Roman" w:eastAsia="Times New Roman" w:hAnsi="Times New Roman" w:cs="Times New Roman"/>
                <w:kern w:val="0"/>
                <w:sz w:val="24"/>
                <w:szCs w:val="24"/>
                <w:lang w:eastAsia="lt-LT"/>
                <w14:ligatures w14:val="none"/>
              </w:rPr>
              <w:t>Pasiūlymo forma (Pirkimo sąlygų 5 priedas).</w:t>
            </w:r>
          </w:p>
        </w:tc>
      </w:tr>
      <w:tr w:rsidR="000504CE" w:rsidRPr="002557A5" w14:paraId="55DB344F" w14:textId="77777777" w:rsidTr="08789D6A">
        <w:tc>
          <w:tcPr>
            <w:tcW w:w="562" w:type="dxa"/>
            <w:tcBorders>
              <w:bottom w:val="single" w:sz="4" w:space="0" w:color="auto"/>
            </w:tcBorders>
          </w:tcPr>
          <w:p w14:paraId="458C6954" w14:textId="77777777" w:rsidR="000504CE" w:rsidRPr="009B4425" w:rsidRDefault="000504CE" w:rsidP="000504CE">
            <w:pPr>
              <w:widowControl w:val="0"/>
              <w:numPr>
                <w:ilvl w:val="0"/>
                <w:numId w:val="2"/>
              </w:numPr>
              <w:tabs>
                <w:tab w:val="left" w:pos="22"/>
              </w:tabs>
              <w:spacing w:after="160" w:line="240" w:lineRule="auto"/>
              <w:ind w:right="36" w:hanging="720"/>
              <w:contextualSpacing/>
              <w:jc w:val="both"/>
              <w:rPr>
                <w:rFonts w:ascii="Times New Roman" w:eastAsia="Times New Roman" w:hAnsi="Times New Roman" w:cs="Times New Roman"/>
                <w:b/>
                <w:iCs/>
                <w:kern w:val="0"/>
                <w:sz w:val="24"/>
                <w:szCs w:val="24"/>
                <w:lang w:eastAsia="lt-LT"/>
                <w14:ligatures w14:val="none"/>
              </w:rPr>
            </w:pPr>
          </w:p>
        </w:tc>
        <w:tc>
          <w:tcPr>
            <w:tcW w:w="14459" w:type="dxa"/>
            <w:gridSpan w:val="4"/>
            <w:tcBorders>
              <w:bottom w:val="single" w:sz="4" w:space="0" w:color="auto"/>
            </w:tcBorders>
          </w:tcPr>
          <w:p w14:paraId="36B1962E" w14:textId="77777777" w:rsidR="000504CE" w:rsidRPr="009B4425" w:rsidRDefault="000504CE" w:rsidP="000504CE">
            <w:pPr>
              <w:widowControl w:val="0"/>
              <w:tabs>
                <w:tab w:val="left" w:pos="346"/>
                <w:tab w:val="left" w:pos="851"/>
              </w:tabs>
              <w:spacing w:line="276" w:lineRule="auto"/>
              <w:contextualSpacing/>
              <w:jc w:val="both"/>
              <w:rPr>
                <w:rFonts w:ascii="Times New Roman" w:eastAsia="Times New Roman" w:hAnsi="Times New Roman" w:cs="Times New Roman"/>
                <w:b/>
                <w:bCs/>
                <w:kern w:val="0"/>
                <w:sz w:val="24"/>
                <w:szCs w:val="24"/>
                <w:lang w:eastAsia="lt-LT"/>
                <w14:ligatures w14:val="none"/>
              </w:rPr>
            </w:pPr>
            <w:r w:rsidRPr="009B4425">
              <w:rPr>
                <w:rFonts w:ascii="Times New Roman" w:eastAsia="Times New Roman" w:hAnsi="Times New Roman" w:cs="Times New Roman"/>
                <w:b/>
                <w:bCs/>
                <w:kern w:val="0"/>
                <w:sz w:val="24"/>
                <w:szCs w:val="24"/>
                <w:lang w:eastAsia="lt-LT"/>
                <w14:ligatures w14:val="none"/>
              </w:rPr>
              <w:t>Tiekėjo siūlomas papildomas garantinis terminas</w:t>
            </w:r>
          </w:p>
        </w:tc>
      </w:tr>
      <w:tr w:rsidR="000504CE" w:rsidRPr="002557A5" w14:paraId="101D1358" w14:textId="77777777" w:rsidTr="08789D6A">
        <w:tc>
          <w:tcPr>
            <w:tcW w:w="562" w:type="dxa"/>
            <w:tcBorders>
              <w:bottom w:val="single" w:sz="4" w:space="0" w:color="auto"/>
            </w:tcBorders>
          </w:tcPr>
          <w:p w14:paraId="55728D1F" w14:textId="77777777" w:rsidR="000504CE" w:rsidRPr="009B4425" w:rsidRDefault="000504CE" w:rsidP="000504CE">
            <w:pPr>
              <w:widowControl w:val="0"/>
              <w:tabs>
                <w:tab w:val="left" w:pos="22"/>
              </w:tabs>
              <w:spacing w:line="240" w:lineRule="auto"/>
              <w:ind w:right="36"/>
              <w:contextualSpacing/>
              <w:jc w:val="both"/>
              <w:rPr>
                <w:rFonts w:ascii="Times New Roman" w:eastAsia="Times New Roman" w:hAnsi="Times New Roman" w:cs="Times New Roman"/>
                <w:b/>
                <w:iCs/>
                <w:kern w:val="0"/>
                <w:sz w:val="24"/>
                <w:szCs w:val="24"/>
                <w:lang w:eastAsia="lt-LT"/>
                <w14:ligatures w14:val="none"/>
              </w:rPr>
            </w:pPr>
          </w:p>
        </w:tc>
        <w:tc>
          <w:tcPr>
            <w:tcW w:w="4253" w:type="dxa"/>
            <w:tcBorders>
              <w:bottom w:val="single" w:sz="4" w:space="0" w:color="auto"/>
            </w:tcBorders>
          </w:tcPr>
          <w:p w14:paraId="269CB09C" w14:textId="1B42F970" w:rsidR="000504CE" w:rsidRPr="009B4425" w:rsidRDefault="000504CE" w:rsidP="000504CE">
            <w:pPr>
              <w:spacing w:line="276" w:lineRule="auto"/>
              <w:jc w:val="both"/>
              <w:rPr>
                <w:rFonts w:ascii="Times New Roman" w:eastAsiaTheme="minorEastAsia" w:hAnsi="Times New Roman" w:cs="Times New Roman"/>
                <w:bCs/>
                <w:kern w:val="0"/>
                <w:sz w:val="24"/>
                <w:szCs w:val="24"/>
                <w:lang w:eastAsia="lt-LT"/>
                <w14:ligatures w14:val="none"/>
              </w:rPr>
            </w:pPr>
            <w:r w:rsidRPr="009B4425">
              <w:rPr>
                <w:rFonts w:ascii="Times New Roman" w:eastAsiaTheme="minorEastAsia" w:hAnsi="Times New Roman" w:cs="Times New Roman"/>
                <w:bCs/>
                <w:kern w:val="0"/>
                <w:sz w:val="24"/>
                <w:szCs w:val="24"/>
                <w:lang w:eastAsia="lt-LT"/>
                <w14:ligatures w14:val="none"/>
              </w:rPr>
              <w:t>Vertinamas tiekėjo pasiūlytas papildomas (viršijantis pirkimo sąlygose nustatytą) garantin</w:t>
            </w:r>
            <w:r w:rsidR="002B1224" w:rsidRPr="009B4425">
              <w:rPr>
                <w:rFonts w:ascii="Times New Roman" w:eastAsiaTheme="minorEastAsia" w:hAnsi="Times New Roman" w:cs="Times New Roman"/>
                <w:bCs/>
                <w:kern w:val="0"/>
                <w:sz w:val="24"/>
                <w:szCs w:val="24"/>
                <w:lang w:eastAsia="lt-LT"/>
                <w14:ligatures w14:val="none"/>
              </w:rPr>
              <w:t>į</w:t>
            </w:r>
            <w:r w:rsidRPr="009B4425">
              <w:rPr>
                <w:rFonts w:ascii="Times New Roman" w:eastAsiaTheme="minorEastAsia" w:hAnsi="Times New Roman" w:cs="Times New Roman"/>
                <w:bCs/>
                <w:kern w:val="0"/>
                <w:sz w:val="24"/>
                <w:szCs w:val="24"/>
                <w:lang w:eastAsia="lt-LT"/>
                <w14:ligatures w14:val="none"/>
              </w:rPr>
              <w:t xml:space="preserve"> termin</w:t>
            </w:r>
            <w:r w:rsidR="002B1224" w:rsidRPr="009B4425">
              <w:rPr>
                <w:rFonts w:ascii="Times New Roman" w:eastAsiaTheme="minorEastAsia" w:hAnsi="Times New Roman" w:cs="Times New Roman"/>
                <w:bCs/>
                <w:kern w:val="0"/>
                <w:sz w:val="24"/>
                <w:szCs w:val="24"/>
                <w:lang w:eastAsia="lt-LT"/>
                <w14:ligatures w14:val="none"/>
              </w:rPr>
              <w:t>ą</w:t>
            </w:r>
            <w:r w:rsidRPr="009B4425">
              <w:rPr>
                <w:rFonts w:ascii="Times New Roman" w:eastAsiaTheme="minorEastAsia" w:hAnsi="Times New Roman" w:cs="Times New Roman"/>
                <w:bCs/>
                <w:kern w:val="0"/>
                <w:sz w:val="24"/>
                <w:szCs w:val="24"/>
                <w:lang w:eastAsia="lt-LT"/>
                <w14:ligatures w14:val="none"/>
              </w:rPr>
              <w:t>.</w:t>
            </w:r>
          </w:p>
        </w:tc>
        <w:tc>
          <w:tcPr>
            <w:tcW w:w="4961" w:type="dxa"/>
            <w:tcBorders>
              <w:bottom w:val="single" w:sz="4" w:space="0" w:color="auto"/>
            </w:tcBorders>
          </w:tcPr>
          <w:p w14:paraId="64301C0C" w14:textId="77777777" w:rsidR="000504CE" w:rsidRPr="009B4425" w:rsidRDefault="000504CE" w:rsidP="000504CE">
            <w:pPr>
              <w:widowControl w:val="0"/>
              <w:tabs>
                <w:tab w:val="left" w:pos="851"/>
              </w:tabs>
              <w:spacing w:line="276" w:lineRule="auto"/>
              <w:jc w:val="both"/>
              <w:rPr>
                <w:rFonts w:ascii="Times New Roman" w:eastAsia="Times New Roman" w:hAnsi="Times New Roman" w:cs="Times New Roman"/>
                <w:kern w:val="0"/>
                <w:sz w:val="24"/>
                <w:szCs w:val="24"/>
                <w:lang w:eastAsia="lt-LT"/>
                <w14:ligatures w14:val="none"/>
              </w:rPr>
            </w:pPr>
            <w:r w:rsidRPr="009B4425">
              <w:rPr>
                <w:rFonts w:ascii="Times New Roman" w:eastAsia="Times New Roman" w:hAnsi="Times New Roman" w:cs="Times New Roman"/>
                <w:kern w:val="0"/>
                <w:sz w:val="24"/>
                <w:szCs w:val="24"/>
                <w:lang w:eastAsia="lt-LT"/>
                <w14:ligatures w14:val="none"/>
              </w:rPr>
              <w:t>Tiekėjui, pasiūliusiam papildomą:</w:t>
            </w:r>
          </w:p>
          <w:p w14:paraId="32AFCFD5" w14:textId="4339D75F" w:rsidR="000504CE" w:rsidRPr="009B4425" w:rsidRDefault="000504CE" w:rsidP="000504CE">
            <w:pPr>
              <w:widowControl w:val="0"/>
              <w:tabs>
                <w:tab w:val="left" w:pos="466"/>
              </w:tabs>
              <w:spacing w:line="276" w:lineRule="auto"/>
              <w:jc w:val="both"/>
              <w:rPr>
                <w:rFonts w:ascii="Times New Roman" w:eastAsia="Times New Roman" w:hAnsi="Times New Roman" w:cs="Times New Roman"/>
                <w:kern w:val="0"/>
                <w:sz w:val="24"/>
                <w:szCs w:val="24"/>
                <w:lang w:eastAsia="lt-LT"/>
                <w14:ligatures w14:val="none"/>
              </w:rPr>
            </w:pPr>
            <w:r w:rsidRPr="009B4425">
              <w:rPr>
                <w:rFonts w:ascii="Times New Roman" w:eastAsia="Times New Roman" w:hAnsi="Times New Roman" w:cs="Times New Roman"/>
                <w:kern w:val="0"/>
                <w:sz w:val="24"/>
                <w:szCs w:val="24"/>
                <w:lang w:eastAsia="lt-LT"/>
                <w14:ligatures w14:val="none"/>
              </w:rPr>
              <w:t>1)</w:t>
            </w:r>
            <w:r w:rsidRPr="009B4425">
              <w:rPr>
                <w:rFonts w:ascii="Times New Roman" w:eastAsia="Times New Roman" w:hAnsi="Times New Roman" w:cs="Times New Roman"/>
                <w:kern w:val="0"/>
                <w:sz w:val="24"/>
                <w:szCs w:val="24"/>
                <w:lang w:eastAsia="lt-LT"/>
                <w14:ligatures w14:val="none"/>
              </w:rPr>
              <w:tab/>
              <w:t xml:space="preserve">6 mėnesių garantinį terminą, skiriama </w:t>
            </w:r>
            <w:r w:rsidR="00346DCE" w:rsidRPr="009B4425">
              <w:rPr>
                <w:rFonts w:ascii="Times New Roman" w:eastAsia="Times New Roman" w:hAnsi="Times New Roman" w:cs="Times New Roman"/>
                <w:color w:val="EE0000"/>
                <w:kern w:val="0"/>
                <w:sz w:val="24"/>
                <w:szCs w:val="24"/>
                <w:lang w:eastAsia="lt-LT"/>
                <w14:ligatures w14:val="none"/>
              </w:rPr>
              <w:t>4</w:t>
            </w:r>
            <w:r w:rsidRPr="009B4425">
              <w:rPr>
                <w:rFonts w:ascii="Times New Roman" w:eastAsia="Times New Roman" w:hAnsi="Times New Roman" w:cs="Times New Roman"/>
                <w:color w:val="EE0000"/>
                <w:kern w:val="0"/>
                <w:sz w:val="24"/>
                <w:szCs w:val="24"/>
                <w:lang w:eastAsia="lt-LT"/>
                <w14:ligatures w14:val="none"/>
              </w:rPr>
              <w:t xml:space="preserve"> balai</w:t>
            </w:r>
            <w:r w:rsidR="0F257679" w:rsidRPr="009B4425">
              <w:rPr>
                <w:rFonts w:ascii="Times New Roman" w:eastAsia="Times New Roman" w:hAnsi="Times New Roman" w:cs="Times New Roman"/>
                <w:color w:val="EE0000"/>
                <w:kern w:val="0"/>
                <w:sz w:val="24"/>
                <w:szCs w:val="24"/>
                <w:lang w:eastAsia="lt-LT"/>
                <w14:ligatures w14:val="none"/>
              </w:rPr>
              <w:t>.</w:t>
            </w:r>
          </w:p>
        </w:tc>
        <w:tc>
          <w:tcPr>
            <w:tcW w:w="1559" w:type="dxa"/>
            <w:tcBorders>
              <w:bottom w:val="single" w:sz="4" w:space="0" w:color="auto"/>
            </w:tcBorders>
          </w:tcPr>
          <w:p w14:paraId="1DC4F107" w14:textId="6D73036B" w:rsidR="000504CE" w:rsidRPr="009B4425" w:rsidRDefault="00C52228" w:rsidP="000504CE">
            <w:pPr>
              <w:widowControl w:val="0"/>
              <w:tabs>
                <w:tab w:val="left" w:pos="851"/>
              </w:tabs>
              <w:spacing w:line="240" w:lineRule="auto"/>
              <w:jc w:val="center"/>
              <w:rPr>
                <w:rFonts w:ascii="Times New Roman" w:eastAsia="Times New Roman" w:hAnsi="Times New Roman" w:cs="Times New Roman"/>
                <w:b/>
                <w:bCs/>
                <w:color w:val="FF0000"/>
                <w:kern w:val="0"/>
                <w:sz w:val="24"/>
                <w:szCs w:val="24"/>
                <w:lang w:eastAsia="lt-LT"/>
                <w14:ligatures w14:val="none"/>
              </w:rPr>
            </w:pPr>
            <w:r w:rsidRPr="009B4425">
              <w:rPr>
                <w:rFonts w:ascii="Times New Roman" w:eastAsia="Times New Roman" w:hAnsi="Times New Roman" w:cs="Times New Roman"/>
                <w:b/>
                <w:bCs/>
                <w:color w:val="FF0000"/>
                <w:kern w:val="0"/>
                <w:sz w:val="24"/>
                <w:szCs w:val="24"/>
                <w:lang w:eastAsia="lt-LT"/>
                <w14:ligatures w14:val="none"/>
              </w:rPr>
              <w:t>4</w:t>
            </w:r>
          </w:p>
        </w:tc>
        <w:tc>
          <w:tcPr>
            <w:tcW w:w="3686" w:type="dxa"/>
            <w:tcBorders>
              <w:bottom w:val="single" w:sz="4" w:space="0" w:color="auto"/>
            </w:tcBorders>
          </w:tcPr>
          <w:p w14:paraId="275F5A6F" w14:textId="77777777" w:rsidR="000504CE" w:rsidRPr="009B4425" w:rsidRDefault="000504CE" w:rsidP="000504CE">
            <w:pPr>
              <w:widowControl w:val="0"/>
              <w:tabs>
                <w:tab w:val="left" w:pos="346"/>
                <w:tab w:val="left" w:pos="851"/>
              </w:tabs>
              <w:spacing w:line="276" w:lineRule="auto"/>
              <w:contextualSpacing/>
              <w:jc w:val="both"/>
              <w:rPr>
                <w:rFonts w:ascii="Times New Roman" w:eastAsia="Times New Roman" w:hAnsi="Times New Roman" w:cs="Times New Roman"/>
                <w:kern w:val="0"/>
                <w:sz w:val="24"/>
                <w:szCs w:val="24"/>
                <w:lang w:eastAsia="lt-LT"/>
                <w14:ligatures w14:val="none"/>
              </w:rPr>
            </w:pPr>
            <w:r w:rsidRPr="009B4425">
              <w:rPr>
                <w:rFonts w:ascii="Times New Roman" w:eastAsia="Times New Roman" w:hAnsi="Times New Roman" w:cs="Times New Roman"/>
                <w:kern w:val="0"/>
                <w:sz w:val="24"/>
                <w:szCs w:val="24"/>
                <w:lang w:eastAsia="lt-LT"/>
                <w14:ligatures w14:val="none"/>
              </w:rPr>
              <w:t xml:space="preserve">Pasiūlymo forma (Pirkimo sąlygų </w:t>
            </w:r>
            <w:r w:rsidRPr="009B4425">
              <w:rPr>
                <w:rFonts w:ascii="Times New Roman" w:eastAsia="Times New Roman" w:hAnsi="Times New Roman" w:cs="Times New Roman"/>
                <w:color w:val="EE0000"/>
                <w:kern w:val="0"/>
                <w:sz w:val="24"/>
                <w:szCs w:val="24"/>
                <w:lang w:eastAsia="lt-LT"/>
                <w14:ligatures w14:val="none"/>
              </w:rPr>
              <w:t>5</w:t>
            </w:r>
            <w:r w:rsidRPr="009B4425">
              <w:rPr>
                <w:rFonts w:ascii="Times New Roman" w:eastAsia="Times New Roman" w:hAnsi="Times New Roman" w:cs="Times New Roman"/>
                <w:kern w:val="0"/>
                <w:sz w:val="24"/>
                <w:szCs w:val="24"/>
                <w:lang w:eastAsia="lt-LT"/>
                <w14:ligatures w14:val="none"/>
              </w:rPr>
              <w:t xml:space="preserve"> priedas).</w:t>
            </w:r>
          </w:p>
        </w:tc>
      </w:tr>
      <w:tr w:rsidR="000504CE" w:rsidRPr="002557A5" w14:paraId="06286685" w14:textId="77777777" w:rsidTr="08789D6A">
        <w:tc>
          <w:tcPr>
            <w:tcW w:w="562" w:type="dxa"/>
            <w:tcBorders>
              <w:bottom w:val="single" w:sz="4" w:space="0" w:color="auto"/>
            </w:tcBorders>
          </w:tcPr>
          <w:p w14:paraId="6B310FE5" w14:textId="4EEC0A1B" w:rsidR="000504CE" w:rsidRPr="009B4425" w:rsidRDefault="000504CE" w:rsidP="000504CE">
            <w:pPr>
              <w:widowControl w:val="0"/>
              <w:tabs>
                <w:tab w:val="left" w:pos="22"/>
              </w:tabs>
              <w:spacing w:line="240" w:lineRule="auto"/>
              <w:ind w:right="36"/>
              <w:contextualSpacing/>
              <w:jc w:val="both"/>
              <w:rPr>
                <w:rFonts w:ascii="Times New Roman" w:eastAsia="Times New Roman" w:hAnsi="Times New Roman" w:cs="Times New Roman"/>
                <w:b/>
                <w:iCs/>
                <w:kern w:val="0"/>
                <w:sz w:val="24"/>
                <w:szCs w:val="24"/>
                <w:lang w:eastAsia="lt-LT"/>
                <w14:ligatures w14:val="none"/>
              </w:rPr>
            </w:pPr>
            <w:r w:rsidRPr="009B4425">
              <w:rPr>
                <w:rFonts w:ascii="Times New Roman" w:eastAsia="Times New Roman" w:hAnsi="Times New Roman" w:cs="Times New Roman"/>
                <w:b/>
                <w:iCs/>
                <w:kern w:val="0"/>
                <w:sz w:val="24"/>
                <w:szCs w:val="24"/>
                <w:lang w:eastAsia="lt-LT"/>
                <w14:ligatures w14:val="none"/>
              </w:rPr>
              <w:t>3.</w:t>
            </w:r>
          </w:p>
        </w:tc>
        <w:tc>
          <w:tcPr>
            <w:tcW w:w="14459" w:type="dxa"/>
            <w:gridSpan w:val="4"/>
            <w:tcBorders>
              <w:bottom w:val="single" w:sz="4" w:space="0" w:color="auto"/>
            </w:tcBorders>
          </w:tcPr>
          <w:p w14:paraId="2805EB80" w14:textId="03E59541" w:rsidR="000504CE" w:rsidRPr="009B4425" w:rsidRDefault="000504CE" w:rsidP="000504CE">
            <w:pPr>
              <w:widowControl w:val="0"/>
              <w:tabs>
                <w:tab w:val="left" w:pos="346"/>
                <w:tab w:val="left" w:pos="851"/>
              </w:tabs>
              <w:spacing w:line="276" w:lineRule="auto"/>
              <w:contextualSpacing/>
              <w:jc w:val="both"/>
              <w:rPr>
                <w:rFonts w:ascii="Times New Roman" w:eastAsia="Times New Roman" w:hAnsi="Times New Roman" w:cs="Times New Roman"/>
                <w:kern w:val="0"/>
                <w:sz w:val="24"/>
                <w:szCs w:val="24"/>
                <w:lang w:eastAsia="lt-LT"/>
                <w14:ligatures w14:val="none"/>
              </w:rPr>
            </w:pPr>
            <w:r w:rsidRPr="009B4425">
              <w:rPr>
                <w:rFonts w:ascii="Times New Roman" w:eastAsia="Times New Roman" w:hAnsi="Times New Roman" w:cs="Times New Roman"/>
                <w:b/>
                <w:bCs/>
                <w:kern w:val="0"/>
                <w:sz w:val="24"/>
                <w:szCs w:val="24"/>
                <w:lang w:eastAsia="lt-LT"/>
                <w14:ligatures w14:val="none"/>
              </w:rPr>
              <w:t>Tiekėjo siūlomo IS analitiko  kvalifikaciją patvirtinantis sertifikatas</w:t>
            </w:r>
          </w:p>
        </w:tc>
      </w:tr>
      <w:tr w:rsidR="000504CE" w:rsidRPr="002557A5" w14:paraId="2B88CBA1" w14:textId="77777777" w:rsidTr="08789D6A">
        <w:tc>
          <w:tcPr>
            <w:tcW w:w="562" w:type="dxa"/>
            <w:tcBorders>
              <w:bottom w:val="single" w:sz="4" w:space="0" w:color="auto"/>
            </w:tcBorders>
          </w:tcPr>
          <w:p w14:paraId="4133D30C" w14:textId="77777777" w:rsidR="000504CE" w:rsidRPr="0076785C" w:rsidRDefault="000504CE" w:rsidP="000504CE">
            <w:pPr>
              <w:widowControl w:val="0"/>
              <w:tabs>
                <w:tab w:val="left" w:pos="22"/>
              </w:tabs>
              <w:spacing w:line="240" w:lineRule="auto"/>
              <w:ind w:right="36"/>
              <w:contextualSpacing/>
              <w:jc w:val="both"/>
              <w:rPr>
                <w:rFonts w:ascii="Times New Roman" w:eastAsia="Times New Roman" w:hAnsi="Times New Roman" w:cs="Times New Roman"/>
                <w:b/>
                <w:iCs/>
                <w:kern w:val="0"/>
                <w:sz w:val="24"/>
                <w:szCs w:val="24"/>
                <w:lang w:eastAsia="lt-LT"/>
                <w14:ligatures w14:val="none"/>
              </w:rPr>
            </w:pPr>
          </w:p>
        </w:tc>
        <w:tc>
          <w:tcPr>
            <w:tcW w:w="4253" w:type="dxa"/>
            <w:tcBorders>
              <w:bottom w:val="single" w:sz="4" w:space="0" w:color="auto"/>
            </w:tcBorders>
          </w:tcPr>
          <w:p w14:paraId="6BBC30E3" w14:textId="78025CA3" w:rsidR="000504CE" w:rsidRPr="009B4425" w:rsidRDefault="000504CE" w:rsidP="001541C8">
            <w:pPr>
              <w:tabs>
                <w:tab w:val="left" w:pos="313"/>
              </w:tabs>
              <w:spacing w:line="276" w:lineRule="auto"/>
              <w:jc w:val="both"/>
              <w:rPr>
                <w:rFonts w:ascii="Times New Roman" w:eastAsiaTheme="minorEastAsia" w:hAnsi="Times New Roman" w:cs="Times New Roman"/>
                <w:bCs/>
                <w:kern w:val="0"/>
                <w:sz w:val="24"/>
                <w:szCs w:val="24"/>
                <w:lang w:eastAsia="lt-LT"/>
                <w14:ligatures w14:val="none"/>
              </w:rPr>
            </w:pPr>
            <w:r w:rsidRPr="009B4425">
              <w:rPr>
                <w:rFonts w:ascii="Times New Roman" w:eastAsiaTheme="minorEastAsia" w:hAnsi="Times New Roman" w:cs="Times New Roman"/>
                <w:bCs/>
                <w:kern w:val="0"/>
                <w:sz w:val="24"/>
                <w:szCs w:val="24"/>
                <w:lang w:eastAsia="lt-LT"/>
                <w14:ligatures w14:val="none"/>
              </w:rPr>
              <w:t xml:space="preserve">Tiekėjo siūlomas </w:t>
            </w:r>
            <w:r w:rsidRPr="009B4425">
              <w:rPr>
                <w:rFonts w:ascii="Times New Roman" w:eastAsia="Times New Roman" w:hAnsi="Times New Roman" w:cs="Times New Roman"/>
                <w:b/>
                <w:bCs/>
                <w:kern w:val="0"/>
                <w:sz w:val="24"/>
                <w:szCs w:val="24"/>
                <w:lang w:eastAsia="lt-LT"/>
                <w14:ligatures w14:val="none"/>
              </w:rPr>
              <w:t>IS analitikas</w:t>
            </w:r>
            <w:r w:rsidRPr="009B4425">
              <w:rPr>
                <w:rFonts w:ascii="Times New Roman" w:eastAsiaTheme="minorEastAsia" w:hAnsi="Times New Roman" w:cs="Times New Roman"/>
                <w:bCs/>
                <w:kern w:val="0"/>
                <w:sz w:val="24"/>
                <w:szCs w:val="24"/>
                <w:vertAlign w:val="superscript"/>
                <w:lang w:eastAsia="lt-LT"/>
                <w14:ligatures w14:val="none"/>
              </w:rPr>
              <w:footnoteReference w:id="1"/>
            </w:r>
            <w:r w:rsidRPr="009B4425">
              <w:rPr>
                <w:rFonts w:ascii="Times New Roman" w:eastAsiaTheme="minorEastAsia" w:hAnsi="Times New Roman" w:cs="Times New Roman"/>
                <w:bCs/>
                <w:kern w:val="0"/>
                <w:sz w:val="24"/>
                <w:szCs w:val="24"/>
                <w:lang w:eastAsia="lt-LT"/>
                <w14:ligatures w14:val="none"/>
              </w:rPr>
              <w:t xml:space="preserve"> turi tarptautiniu mastu pripažįstamą </w:t>
            </w:r>
            <w:r w:rsidR="00FC4213" w:rsidRPr="009B4425">
              <w:rPr>
                <w:rFonts w:ascii="Times New Roman" w:eastAsiaTheme="minorEastAsia" w:hAnsi="Times New Roman" w:cs="Times New Roman"/>
                <w:bCs/>
                <w:kern w:val="0"/>
                <w:sz w:val="24"/>
                <w:szCs w:val="24"/>
                <w:lang w:eastAsia="lt-LT"/>
                <w14:ligatures w14:val="none"/>
              </w:rPr>
              <w:t xml:space="preserve">analitiko </w:t>
            </w:r>
            <w:r w:rsidRPr="009B4425">
              <w:rPr>
                <w:rFonts w:ascii="Times New Roman" w:eastAsiaTheme="minorEastAsia" w:hAnsi="Times New Roman" w:cs="Times New Roman"/>
                <w:bCs/>
                <w:kern w:val="0"/>
                <w:sz w:val="24"/>
                <w:szCs w:val="24"/>
                <w:lang w:eastAsia="lt-LT"/>
                <w14:ligatures w14:val="none"/>
              </w:rPr>
              <w:t>kvalifikaciją, patvirtintą vienu iš žemiau nurodytų dokumentų:</w:t>
            </w:r>
          </w:p>
          <w:p w14:paraId="7646989E" w14:textId="0D667AA9" w:rsidR="001541C8" w:rsidRPr="009B4425" w:rsidRDefault="0067391B" w:rsidP="001541C8">
            <w:pPr>
              <w:pStyle w:val="ListParagraph"/>
              <w:numPr>
                <w:ilvl w:val="0"/>
                <w:numId w:val="14"/>
              </w:numPr>
              <w:tabs>
                <w:tab w:val="left" w:pos="313"/>
              </w:tabs>
              <w:spacing w:line="276" w:lineRule="auto"/>
              <w:ind w:left="0" w:firstLine="0"/>
              <w:jc w:val="both"/>
              <w:rPr>
                <w:rFonts w:ascii="Times New Roman" w:eastAsiaTheme="minorEastAsia" w:hAnsi="Times New Roman" w:cs="Times New Roman"/>
                <w:bCs/>
                <w:kern w:val="0"/>
                <w:sz w:val="24"/>
                <w:szCs w:val="24"/>
                <w:lang w:eastAsia="lt-LT"/>
                <w14:ligatures w14:val="none"/>
              </w:rPr>
            </w:pPr>
            <w:r w:rsidRPr="009B4425">
              <w:rPr>
                <w:rFonts w:ascii="Times New Roman" w:eastAsiaTheme="minorEastAsia" w:hAnsi="Times New Roman" w:cs="Times New Roman"/>
                <w:bCs/>
                <w:kern w:val="0"/>
                <w:sz w:val="24"/>
                <w:szCs w:val="24"/>
                <w:lang w:eastAsia="lt-LT"/>
                <w14:ligatures w14:val="none"/>
              </w:rPr>
              <w:t>OCUP</w:t>
            </w:r>
            <w:r w:rsidR="00830314" w:rsidRPr="009B4425">
              <w:rPr>
                <w:rFonts w:ascii="Times New Roman" w:eastAsiaTheme="minorEastAsia" w:hAnsi="Times New Roman" w:cs="Times New Roman"/>
                <w:bCs/>
                <w:kern w:val="0"/>
                <w:sz w:val="24"/>
                <w:szCs w:val="24"/>
                <w:lang w:eastAsia="lt-LT"/>
                <w14:ligatures w14:val="none"/>
              </w:rPr>
              <w:t xml:space="preserve"> </w:t>
            </w:r>
            <w:r w:rsidR="00867E39" w:rsidRPr="009B4425">
              <w:rPr>
                <w:rFonts w:ascii="Times New Roman" w:eastAsiaTheme="minorEastAsia" w:hAnsi="Times New Roman" w:cs="Times New Roman"/>
                <w:bCs/>
                <w:kern w:val="0"/>
                <w:sz w:val="24"/>
                <w:szCs w:val="24"/>
                <w:lang w:eastAsia="lt-LT"/>
                <w14:ligatures w14:val="none"/>
              </w:rPr>
              <w:t xml:space="preserve">2 Intermediate </w:t>
            </w:r>
            <w:r w:rsidR="00B8338D" w:rsidRPr="009B4425">
              <w:rPr>
                <w:rFonts w:ascii="Times New Roman" w:eastAsiaTheme="minorEastAsia" w:hAnsi="Times New Roman" w:cs="Times New Roman"/>
                <w:bCs/>
                <w:kern w:val="0"/>
                <w:sz w:val="24"/>
                <w:szCs w:val="24"/>
                <w:lang w:eastAsia="lt-LT"/>
                <w14:ligatures w14:val="none"/>
              </w:rPr>
              <w:t>(</w:t>
            </w:r>
            <w:r w:rsidR="00B75A60" w:rsidRPr="009B4425">
              <w:rPr>
                <w:rFonts w:ascii="Times New Roman" w:eastAsiaTheme="minorEastAsia" w:hAnsi="Times New Roman" w:cs="Times New Roman"/>
                <w:bCs/>
                <w:kern w:val="0"/>
                <w:sz w:val="24"/>
                <w:szCs w:val="24"/>
                <w:lang w:eastAsia="lt-LT"/>
                <w14:ligatures w14:val="none"/>
              </w:rPr>
              <w:t>OMG Certified UML Professional 2 Intermediate)</w:t>
            </w:r>
            <w:r w:rsidR="00893470" w:rsidRPr="009B4425">
              <w:rPr>
                <w:rFonts w:ascii="Times New Roman" w:eastAsiaTheme="minorEastAsia" w:hAnsi="Times New Roman" w:cs="Times New Roman"/>
                <w:bCs/>
                <w:kern w:val="0"/>
                <w:sz w:val="24"/>
                <w:szCs w:val="24"/>
                <w:lang w:eastAsia="lt-LT"/>
                <w14:ligatures w14:val="none"/>
              </w:rPr>
              <w:t xml:space="preserve"> </w:t>
            </w:r>
            <w:r w:rsidR="00B8338D" w:rsidRPr="009B4425">
              <w:rPr>
                <w:rFonts w:ascii="Times New Roman" w:eastAsiaTheme="minorEastAsia" w:hAnsi="Times New Roman" w:cs="Times New Roman"/>
                <w:bCs/>
                <w:kern w:val="0"/>
                <w:sz w:val="24"/>
                <w:szCs w:val="24"/>
                <w:lang w:eastAsia="lt-LT"/>
                <w14:ligatures w14:val="none"/>
              </w:rPr>
              <w:t>sertifikat</w:t>
            </w:r>
            <w:r w:rsidR="00893470" w:rsidRPr="009B4425">
              <w:rPr>
                <w:rFonts w:ascii="Times New Roman" w:eastAsiaTheme="minorEastAsia" w:hAnsi="Times New Roman" w:cs="Times New Roman"/>
                <w:bCs/>
                <w:kern w:val="0"/>
                <w:sz w:val="24"/>
                <w:szCs w:val="24"/>
                <w:lang w:eastAsia="lt-LT"/>
                <w14:ligatures w14:val="none"/>
              </w:rPr>
              <w:t xml:space="preserve">u arba </w:t>
            </w:r>
            <w:r w:rsidR="00737A06" w:rsidRPr="009B4425">
              <w:rPr>
                <w:rFonts w:ascii="Times New Roman" w:eastAsiaTheme="minorEastAsia" w:hAnsi="Times New Roman" w:cs="Times New Roman"/>
                <w:bCs/>
                <w:kern w:val="0"/>
                <w:sz w:val="24"/>
                <w:szCs w:val="24"/>
                <w:lang w:eastAsia="lt-LT"/>
                <w14:ligatures w14:val="none"/>
              </w:rPr>
              <w:t>lygiaverčiu;</w:t>
            </w:r>
            <w:r w:rsidR="001541C8" w:rsidRPr="009B4425">
              <w:rPr>
                <w:rFonts w:ascii="Times New Roman" w:eastAsiaTheme="minorEastAsia" w:hAnsi="Times New Roman" w:cs="Times New Roman"/>
                <w:bCs/>
                <w:kern w:val="0"/>
                <w:sz w:val="24"/>
                <w:szCs w:val="24"/>
                <w:lang w:eastAsia="lt-LT"/>
                <w14:ligatures w14:val="none"/>
              </w:rPr>
              <w:t>;</w:t>
            </w:r>
          </w:p>
          <w:p w14:paraId="29DE567E" w14:textId="40CADD71" w:rsidR="001541C8" w:rsidRPr="009B4425" w:rsidRDefault="0067391B" w:rsidP="7EAE3FE2">
            <w:pPr>
              <w:pStyle w:val="ListParagraph"/>
              <w:numPr>
                <w:ilvl w:val="0"/>
                <w:numId w:val="14"/>
              </w:numPr>
              <w:tabs>
                <w:tab w:val="left" w:pos="313"/>
              </w:tabs>
              <w:spacing w:line="276" w:lineRule="auto"/>
              <w:ind w:left="90" w:hanging="90"/>
              <w:jc w:val="both"/>
              <w:rPr>
                <w:rFonts w:ascii="Times New Roman" w:eastAsiaTheme="minorEastAsia" w:hAnsi="Times New Roman" w:cs="Times New Roman"/>
                <w:bCs/>
                <w:kern w:val="0"/>
                <w:sz w:val="24"/>
                <w:szCs w:val="24"/>
                <w:lang w:eastAsia="lt-LT"/>
                <w14:ligatures w14:val="none"/>
              </w:rPr>
            </w:pPr>
            <w:r w:rsidRPr="009B4425">
              <w:rPr>
                <w:rFonts w:ascii="Times New Roman" w:eastAsiaTheme="minorEastAsia" w:hAnsi="Times New Roman" w:cs="Times New Roman"/>
                <w:bCs/>
                <w:kern w:val="0"/>
                <w:sz w:val="24"/>
                <w:szCs w:val="24"/>
                <w:lang w:eastAsia="lt-LT"/>
                <w14:ligatures w14:val="none"/>
              </w:rPr>
              <w:t>Certified Business Analysis Professional™ (CBAP®)</w:t>
            </w:r>
            <w:r w:rsidR="00373C6C" w:rsidRPr="009B4425">
              <w:rPr>
                <w:rFonts w:ascii="Times New Roman" w:eastAsiaTheme="minorEastAsia" w:hAnsi="Times New Roman" w:cs="Times New Roman"/>
                <w:bCs/>
                <w:kern w:val="0"/>
                <w:sz w:val="24"/>
                <w:szCs w:val="24"/>
                <w:lang w:eastAsia="lt-LT"/>
                <w14:ligatures w14:val="none"/>
              </w:rPr>
              <w:t xml:space="preserve"> sertifikatu arba lygiaverčiu</w:t>
            </w:r>
            <w:r w:rsidR="001541C8" w:rsidRPr="009B4425">
              <w:rPr>
                <w:rFonts w:ascii="Times New Roman" w:eastAsiaTheme="minorEastAsia" w:hAnsi="Times New Roman" w:cs="Times New Roman"/>
                <w:bCs/>
                <w:kern w:val="0"/>
                <w:sz w:val="24"/>
                <w:szCs w:val="24"/>
                <w:lang w:eastAsia="lt-LT"/>
                <w14:ligatures w14:val="none"/>
              </w:rPr>
              <w:t>;</w:t>
            </w:r>
          </w:p>
          <w:p w14:paraId="54734608" w14:textId="038AA4BF" w:rsidR="001541C8" w:rsidRPr="0076785C" w:rsidRDefault="7B4B0196" w:rsidP="08789D6A">
            <w:pPr>
              <w:pStyle w:val="ListParagraph"/>
              <w:numPr>
                <w:ilvl w:val="0"/>
                <w:numId w:val="14"/>
              </w:numPr>
              <w:tabs>
                <w:tab w:val="left" w:pos="313"/>
              </w:tabs>
              <w:spacing w:line="276" w:lineRule="auto"/>
              <w:ind w:left="0" w:firstLine="0"/>
              <w:jc w:val="both"/>
              <w:rPr>
                <w:rFonts w:ascii="Times New Roman" w:eastAsiaTheme="minorEastAsia" w:hAnsi="Times New Roman" w:cs="Times New Roman"/>
                <w:kern w:val="0"/>
                <w:sz w:val="24"/>
                <w:szCs w:val="24"/>
                <w:lang w:eastAsia="lt-LT"/>
                <w14:ligatures w14:val="none"/>
              </w:rPr>
            </w:pPr>
            <w:r w:rsidRPr="08789D6A">
              <w:rPr>
                <w:rFonts w:ascii="Times New Roman" w:eastAsiaTheme="minorEastAsia" w:hAnsi="Times New Roman" w:cs="Times New Roman"/>
                <w:kern w:val="0"/>
                <w:sz w:val="24"/>
                <w:szCs w:val="24"/>
                <w:lang w:eastAsia="lt-LT"/>
                <w14:ligatures w14:val="none"/>
              </w:rPr>
              <w:t>OMG Certified Expert in BPM 2™ (O-CEB 2™)</w:t>
            </w:r>
            <w:r w:rsidR="1BD03500" w:rsidRPr="08789D6A">
              <w:rPr>
                <w:rFonts w:ascii="Times New Roman" w:eastAsiaTheme="minorEastAsia" w:hAnsi="Times New Roman" w:cs="Times New Roman"/>
                <w:sz w:val="24"/>
                <w:szCs w:val="24"/>
                <w:lang w:eastAsia="lt-LT"/>
              </w:rPr>
              <w:t xml:space="preserve"> sertifikatu arba lygiaverčiu</w:t>
            </w:r>
            <w:r w:rsidR="29FC29DF" w:rsidRPr="08789D6A">
              <w:rPr>
                <w:rFonts w:ascii="Times New Roman" w:eastAsiaTheme="minorEastAsia" w:hAnsi="Times New Roman" w:cs="Times New Roman"/>
                <w:sz w:val="24"/>
                <w:szCs w:val="24"/>
                <w:lang w:eastAsia="lt-LT"/>
              </w:rPr>
              <w:t>.</w:t>
            </w:r>
          </w:p>
          <w:p w14:paraId="32331F90" w14:textId="70B40978" w:rsidR="7EAE3FE2" w:rsidRPr="0076785C" w:rsidRDefault="7EAE3FE2" w:rsidP="0076785C">
            <w:pPr>
              <w:pStyle w:val="ListParagraph"/>
              <w:tabs>
                <w:tab w:val="left" w:pos="313"/>
              </w:tabs>
              <w:spacing w:line="276" w:lineRule="auto"/>
              <w:ind w:left="0"/>
              <w:jc w:val="both"/>
              <w:rPr>
                <w:rFonts w:ascii="Times New Roman" w:eastAsiaTheme="minorEastAsia" w:hAnsi="Times New Roman" w:cs="Times New Roman"/>
                <w:sz w:val="24"/>
                <w:szCs w:val="24"/>
                <w:lang w:eastAsia="lt-LT"/>
              </w:rPr>
            </w:pPr>
          </w:p>
          <w:p w14:paraId="7EE3DC9A" w14:textId="77777777" w:rsidR="000504CE" w:rsidRPr="009B4425" w:rsidRDefault="000504CE" w:rsidP="7EAE3FE2">
            <w:pPr>
              <w:tabs>
                <w:tab w:val="left" w:pos="313"/>
              </w:tabs>
              <w:spacing w:line="276" w:lineRule="auto"/>
              <w:jc w:val="both"/>
              <w:rPr>
                <w:rFonts w:ascii="Times New Roman" w:eastAsiaTheme="minorEastAsia" w:hAnsi="Times New Roman" w:cs="Times New Roman"/>
                <w:b/>
                <w:bCs/>
                <w:kern w:val="0"/>
                <w:sz w:val="24"/>
                <w:szCs w:val="24"/>
                <w:lang w:eastAsia="lt-LT"/>
                <w14:ligatures w14:val="none"/>
              </w:rPr>
            </w:pPr>
            <w:r w:rsidRPr="009B4425">
              <w:rPr>
                <w:rFonts w:ascii="Times New Roman" w:eastAsiaTheme="minorEastAsia" w:hAnsi="Times New Roman" w:cs="Times New Roman"/>
                <w:b/>
                <w:bCs/>
                <w:kern w:val="0"/>
                <w:sz w:val="24"/>
                <w:szCs w:val="24"/>
                <w:u w:val="single"/>
                <w:lang w:eastAsia="lt-LT"/>
                <w14:ligatures w14:val="none"/>
              </w:rPr>
              <w:t>PASTABOS:</w:t>
            </w:r>
            <w:r w:rsidRPr="009B4425">
              <w:rPr>
                <w:rFonts w:ascii="Times New Roman" w:eastAsiaTheme="minorEastAsia" w:hAnsi="Times New Roman" w:cs="Times New Roman"/>
                <w:b/>
                <w:bCs/>
                <w:kern w:val="0"/>
                <w:sz w:val="24"/>
                <w:szCs w:val="24"/>
                <w:lang w:eastAsia="lt-LT"/>
                <w14:ligatures w14:val="none"/>
              </w:rPr>
              <w:t xml:space="preserve"> </w:t>
            </w:r>
          </w:p>
          <w:p w14:paraId="0692FFB4" w14:textId="1B99D3D4" w:rsidR="000504CE" w:rsidRPr="009B4425" w:rsidRDefault="00856252" w:rsidP="001541C8">
            <w:pPr>
              <w:spacing w:line="276" w:lineRule="auto"/>
              <w:jc w:val="both"/>
              <w:rPr>
                <w:rFonts w:ascii="Times New Roman" w:eastAsiaTheme="minorEastAsia" w:hAnsi="Times New Roman" w:cs="Times New Roman"/>
                <w:b/>
                <w:bCs/>
                <w:kern w:val="0"/>
                <w:sz w:val="24"/>
                <w:szCs w:val="24"/>
                <w:lang w:eastAsia="lt-LT"/>
                <w14:ligatures w14:val="none"/>
              </w:rPr>
            </w:pPr>
            <w:r w:rsidRPr="009B4425">
              <w:rPr>
                <w:rFonts w:ascii="Times New Roman" w:eastAsiaTheme="minorEastAsia" w:hAnsi="Times New Roman" w:cs="Times New Roman"/>
                <w:b/>
                <w:bCs/>
                <w:kern w:val="0"/>
                <w:sz w:val="24"/>
                <w:szCs w:val="24"/>
                <w:lang w:eastAsia="lt-LT"/>
                <w14:ligatures w14:val="none"/>
              </w:rPr>
              <w:t xml:space="preserve">1. </w:t>
            </w:r>
            <w:r w:rsidR="000504CE" w:rsidRPr="009B4425">
              <w:rPr>
                <w:rFonts w:ascii="Times New Roman" w:eastAsiaTheme="minorEastAsia" w:hAnsi="Times New Roman" w:cs="Times New Roman"/>
                <w:b/>
                <w:bCs/>
                <w:kern w:val="0"/>
                <w:sz w:val="24"/>
                <w:szCs w:val="24"/>
                <w:lang w:eastAsia="lt-LT"/>
                <w14:ligatures w14:val="none"/>
              </w:rPr>
              <w:t xml:space="preserve">Lygiaverčiu laikomas: </w:t>
            </w:r>
          </w:p>
          <w:p w14:paraId="50684454" w14:textId="77777777" w:rsidR="000504CE" w:rsidRPr="009B4425" w:rsidRDefault="000504CE" w:rsidP="000504CE">
            <w:pPr>
              <w:spacing w:line="276" w:lineRule="auto"/>
              <w:jc w:val="both"/>
              <w:rPr>
                <w:rFonts w:ascii="Times New Roman" w:eastAsiaTheme="minorEastAsia" w:hAnsi="Times New Roman" w:cs="Times New Roman"/>
                <w:bCs/>
                <w:kern w:val="0"/>
                <w:sz w:val="24"/>
                <w:szCs w:val="24"/>
                <w:lang w:eastAsia="lt-LT"/>
                <w14:ligatures w14:val="none"/>
              </w:rPr>
            </w:pPr>
            <w:r w:rsidRPr="009B4425">
              <w:rPr>
                <w:rFonts w:ascii="Times New Roman" w:eastAsiaTheme="minorEastAsia" w:hAnsi="Times New Roman" w:cs="Times New Roman"/>
                <w:bCs/>
                <w:kern w:val="0"/>
                <w:sz w:val="24"/>
                <w:szCs w:val="24"/>
                <w:lang w:eastAsia="lt-LT"/>
                <w14:ligatures w14:val="none"/>
              </w:rPr>
              <w:t>a) sertifikatas (ar kitas dokumentas), kuris yra aukštesnio lygio (nei nurodytas) ir yra išduotas to paties subjekto;</w:t>
            </w:r>
          </w:p>
          <w:p w14:paraId="4B121D3C" w14:textId="77777777" w:rsidR="000504CE" w:rsidRPr="009B4425" w:rsidRDefault="000504CE" w:rsidP="000504CE">
            <w:pPr>
              <w:spacing w:line="276" w:lineRule="auto"/>
              <w:jc w:val="both"/>
              <w:rPr>
                <w:rFonts w:ascii="Times New Roman" w:eastAsiaTheme="minorEastAsia" w:hAnsi="Times New Roman" w:cs="Times New Roman"/>
                <w:bCs/>
                <w:kern w:val="0"/>
                <w:sz w:val="24"/>
                <w:szCs w:val="24"/>
                <w:lang w:eastAsia="lt-LT"/>
                <w14:ligatures w14:val="none"/>
              </w:rPr>
            </w:pPr>
            <w:r w:rsidRPr="009B4425">
              <w:rPr>
                <w:rFonts w:ascii="Times New Roman" w:eastAsiaTheme="minorEastAsia" w:hAnsi="Times New Roman" w:cs="Times New Roman"/>
                <w:bCs/>
                <w:kern w:val="0"/>
                <w:sz w:val="24"/>
                <w:szCs w:val="24"/>
                <w:lang w:eastAsia="lt-LT"/>
                <w14:ligatures w14:val="none"/>
              </w:rPr>
              <w:t>b) sertifikatas (ar kitas dokumentas), patvirtinantis tarptautiniu mastu pripažįstamą projektų valdymo kvalifikaciją, įgytą pabaigus atitinkamą mokymo programą, įskaitant egzamino išlaikymą;</w:t>
            </w:r>
          </w:p>
          <w:p w14:paraId="7C3446DD" w14:textId="45F72186" w:rsidR="000504CE" w:rsidRPr="0076785C" w:rsidRDefault="006F1D66" w:rsidP="000504CE">
            <w:pPr>
              <w:spacing w:line="276" w:lineRule="auto"/>
              <w:jc w:val="both"/>
              <w:rPr>
                <w:rFonts w:ascii="Times New Roman" w:eastAsiaTheme="minorEastAsia" w:hAnsi="Times New Roman" w:cs="Times New Roman"/>
                <w:bCs/>
                <w:kern w:val="0"/>
                <w:sz w:val="24"/>
                <w:szCs w:val="24"/>
                <w:lang w:eastAsia="lt-LT"/>
                <w14:ligatures w14:val="none"/>
              </w:rPr>
            </w:pPr>
            <w:r w:rsidRPr="006F589C">
              <w:rPr>
                <w:rFonts w:ascii="Times New Roman" w:eastAsiaTheme="minorEastAsia" w:hAnsi="Times New Roman" w:cs="Times New Roman"/>
                <w:b/>
                <w:kern w:val="0"/>
                <w:sz w:val="24"/>
                <w:szCs w:val="24"/>
                <w:lang w:eastAsia="lt-LT"/>
                <w14:ligatures w14:val="none"/>
              </w:rPr>
              <w:t>2.</w:t>
            </w:r>
            <w:r w:rsidRPr="009B4425">
              <w:rPr>
                <w:rFonts w:ascii="Times New Roman" w:eastAsiaTheme="minorEastAsia" w:hAnsi="Times New Roman" w:cs="Times New Roman"/>
                <w:bCs/>
                <w:kern w:val="0"/>
                <w:sz w:val="24"/>
                <w:szCs w:val="24"/>
                <w:lang w:eastAsia="lt-LT"/>
                <w14:ligatures w14:val="none"/>
              </w:rPr>
              <w:t xml:space="preserve"> </w:t>
            </w:r>
            <w:r w:rsidR="000504CE" w:rsidRPr="7EAE3FE2">
              <w:rPr>
                <w:rFonts w:ascii="Times New Roman" w:eastAsiaTheme="minorEastAsia" w:hAnsi="Times New Roman" w:cs="Times New Roman"/>
                <w:kern w:val="0"/>
                <w:sz w:val="24"/>
                <w:szCs w:val="24"/>
                <w:lang w:eastAsia="lt-LT"/>
                <w14:ligatures w14:val="none"/>
              </w:rPr>
              <w:t xml:space="preserve">Vien tik kursų, seminarų, mokymo programų išklausymą patvirtinantys dokumentai nelaikomi lygiaverčiais tarptautiniu mastu pripažįstamą kvalifikaciją patvirtinantiems sertifikatams / dokumentams. </w:t>
            </w:r>
          </w:p>
        </w:tc>
        <w:tc>
          <w:tcPr>
            <w:tcW w:w="4961" w:type="dxa"/>
            <w:tcBorders>
              <w:bottom w:val="single" w:sz="4" w:space="0" w:color="auto"/>
            </w:tcBorders>
          </w:tcPr>
          <w:p w14:paraId="7B9E461D" w14:textId="77777777" w:rsidR="000504CE" w:rsidRPr="009B4425" w:rsidRDefault="000504CE" w:rsidP="000504CE">
            <w:pPr>
              <w:widowControl w:val="0"/>
              <w:tabs>
                <w:tab w:val="left" w:pos="851"/>
              </w:tabs>
              <w:jc w:val="both"/>
              <w:rPr>
                <w:rFonts w:ascii="Times New Roman" w:eastAsia="Times New Roman" w:hAnsi="Times New Roman" w:cs="Times New Roman"/>
                <w:sz w:val="24"/>
                <w:szCs w:val="24"/>
              </w:rPr>
            </w:pPr>
            <w:r w:rsidRPr="009B4425">
              <w:rPr>
                <w:rFonts w:ascii="Times New Roman" w:eastAsia="Times New Roman" w:hAnsi="Times New Roman" w:cs="Times New Roman"/>
                <w:sz w:val="24"/>
                <w:szCs w:val="24"/>
              </w:rPr>
              <w:t>Tiekėjui, pateikusiam nurodytą siūlomo specialisto kvalifikaciją patvirtinantį dokumentą, skiriamas maksimalus balų skaičius.</w:t>
            </w:r>
          </w:p>
          <w:p w14:paraId="7C8F8A29" w14:textId="01F4ADF1" w:rsidR="000504CE" w:rsidRPr="0076785C" w:rsidRDefault="000504CE" w:rsidP="000504CE">
            <w:pPr>
              <w:widowControl w:val="0"/>
              <w:tabs>
                <w:tab w:val="left" w:pos="851"/>
              </w:tabs>
              <w:spacing w:line="276" w:lineRule="auto"/>
              <w:jc w:val="both"/>
              <w:rPr>
                <w:rFonts w:ascii="Times New Roman" w:eastAsia="Times New Roman" w:hAnsi="Times New Roman" w:cs="Times New Roman"/>
                <w:kern w:val="0"/>
                <w:sz w:val="24"/>
                <w:szCs w:val="24"/>
                <w:lang w:eastAsia="lt-LT"/>
                <w14:ligatures w14:val="none"/>
              </w:rPr>
            </w:pPr>
            <w:r w:rsidRPr="009B4425">
              <w:rPr>
                <w:rFonts w:ascii="Times New Roman" w:eastAsia="Times New Roman" w:hAnsi="Times New Roman" w:cs="Times New Roman"/>
                <w:b/>
                <w:bCs/>
                <w:sz w:val="24"/>
                <w:szCs w:val="24"/>
              </w:rPr>
              <w:t>PASTABA.</w:t>
            </w:r>
            <w:r w:rsidRPr="009B4425">
              <w:rPr>
                <w:rFonts w:ascii="Times New Roman" w:eastAsia="Times New Roman" w:hAnsi="Times New Roman" w:cs="Times New Roman"/>
                <w:sz w:val="24"/>
                <w:szCs w:val="24"/>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29B44D18" w14:textId="574E7A68" w:rsidR="000504CE" w:rsidRPr="0076785C" w:rsidRDefault="00C52228" w:rsidP="000504CE">
            <w:pPr>
              <w:widowControl w:val="0"/>
              <w:tabs>
                <w:tab w:val="left" w:pos="851"/>
              </w:tabs>
              <w:spacing w:line="240" w:lineRule="auto"/>
              <w:jc w:val="center"/>
              <w:rPr>
                <w:rFonts w:ascii="Times New Roman" w:eastAsia="Times New Roman" w:hAnsi="Times New Roman" w:cs="Times New Roman"/>
                <w:b/>
                <w:bCs/>
                <w:color w:val="FF0000"/>
                <w:kern w:val="0"/>
                <w:sz w:val="24"/>
                <w:szCs w:val="24"/>
                <w:lang w:eastAsia="lt-LT"/>
                <w14:ligatures w14:val="none"/>
              </w:rPr>
            </w:pPr>
            <w:r w:rsidRPr="009B4425">
              <w:rPr>
                <w:rFonts w:ascii="Times New Roman" w:eastAsia="Times New Roman" w:hAnsi="Times New Roman" w:cs="Times New Roman"/>
                <w:b/>
                <w:bCs/>
                <w:color w:val="FF0000"/>
                <w:kern w:val="0"/>
                <w:sz w:val="24"/>
                <w:szCs w:val="24"/>
                <w:lang w:eastAsia="lt-LT"/>
                <w14:ligatures w14:val="none"/>
              </w:rPr>
              <w:t>2</w:t>
            </w:r>
          </w:p>
        </w:tc>
        <w:tc>
          <w:tcPr>
            <w:tcW w:w="3686" w:type="dxa"/>
            <w:tcBorders>
              <w:bottom w:val="single" w:sz="4" w:space="0" w:color="auto"/>
            </w:tcBorders>
          </w:tcPr>
          <w:p w14:paraId="78B63675" w14:textId="77777777" w:rsidR="000504CE" w:rsidRPr="009B4425" w:rsidRDefault="000504CE" w:rsidP="000504CE">
            <w:pPr>
              <w:widowControl w:val="0"/>
              <w:numPr>
                <w:ilvl w:val="0"/>
                <w:numId w:val="6"/>
              </w:numPr>
              <w:tabs>
                <w:tab w:val="left" w:pos="322"/>
                <w:tab w:val="left" w:pos="851"/>
              </w:tabs>
              <w:spacing w:line="276" w:lineRule="auto"/>
              <w:ind w:left="38" w:hanging="38"/>
              <w:contextualSpacing/>
              <w:jc w:val="both"/>
              <w:rPr>
                <w:rFonts w:ascii="Times New Roman" w:eastAsia="Times New Roman" w:hAnsi="Times New Roman" w:cs="Times New Roman"/>
                <w:sz w:val="24"/>
                <w:szCs w:val="24"/>
              </w:rPr>
            </w:pPr>
            <w:r w:rsidRPr="009B4425">
              <w:rPr>
                <w:rFonts w:ascii="Times New Roman" w:eastAsia="Times New Roman" w:hAnsi="Times New Roman" w:cs="Times New Roman"/>
                <w:sz w:val="24"/>
                <w:szCs w:val="24"/>
              </w:rPr>
              <w:t xml:space="preserve">Pasiūlymo forma (Pirkimo sąlygų </w:t>
            </w:r>
            <w:r w:rsidRPr="009B4425">
              <w:rPr>
                <w:rFonts w:ascii="Times New Roman" w:eastAsia="Times New Roman" w:hAnsi="Times New Roman" w:cs="Times New Roman"/>
                <w:color w:val="EE0000"/>
                <w:sz w:val="24"/>
                <w:szCs w:val="24"/>
              </w:rPr>
              <w:t>5</w:t>
            </w:r>
            <w:r w:rsidRPr="009B4425">
              <w:rPr>
                <w:rFonts w:ascii="Times New Roman" w:eastAsia="Times New Roman" w:hAnsi="Times New Roman" w:cs="Times New Roman"/>
                <w:sz w:val="24"/>
                <w:szCs w:val="24"/>
              </w:rPr>
              <w:t xml:space="preserve"> priedas);</w:t>
            </w:r>
          </w:p>
          <w:p w14:paraId="5C3038B2" w14:textId="37EA56A3" w:rsidR="00EB7D53" w:rsidRPr="009B4425" w:rsidRDefault="6E654A16" w:rsidP="000504CE">
            <w:pPr>
              <w:widowControl w:val="0"/>
              <w:numPr>
                <w:ilvl w:val="0"/>
                <w:numId w:val="6"/>
              </w:numPr>
              <w:tabs>
                <w:tab w:val="left" w:pos="322"/>
                <w:tab w:val="left" w:pos="851"/>
              </w:tabs>
              <w:spacing w:line="276" w:lineRule="auto"/>
              <w:ind w:left="38" w:hanging="38"/>
              <w:contextualSpacing/>
              <w:jc w:val="both"/>
              <w:rPr>
                <w:rFonts w:ascii="Times New Roman" w:eastAsia="Times New Roman" w:hAnsi="Times New Roman" w:cs="Times New Roman"/>
                <w:sz w:val="24"/>
                <w:szCs w:val="24"/>
              </w:rPr>
            </w:pPr>
            <w:r w:rsidRPr="009B4425">
              <w:rPr>
                <w:rFonts w:ascii="Times New Roman" w:eastAsia="Aptos Narrow" w:hAnsi="Times New Roman" w:cs="Times New Roman"/>
                <w:color w:val="242424"/>
                <w:sz w:val="24"/>
                <w:szCs w:val="24"/>
              </w:rPr>
              <w:t>Specialistų sąrašo ir kvalifikacijos reikalavimų atitikties pažym</w:t>
            </w:r>
            <w:r w:rsidR="005D383D">
              <w:rPr>
                <w:rFonts w:ascii="Times New Roman" w:eastAsia="Aptos Narrow" w:hAnsi="Times New Roman" w:cs="Times New Roman"/>
                <w:color w:val="242424"/>
                <w:sz w:val="24"/>
                <w:szCs w:val="24"/>
              </w:rPr>
              <w:t>a</w:t>
            </w:r>
            <w:r w:rsidR="00BA3D5A">
              <w:rPr>
                <w:rFonts w:ascii="Times New Roman" w:eastAsia="Aptos Narrow" w:hAnsi="Times New Roman" w:cs="Times New Roman"/>
                <w:color w:val="242424"/>
                <w:sz w:val="24"/>
                <w:szCs w:val="24"/>
              </w:rPr>
              <w:t xml:space="preserve"> </w:t>
            </w:r>
            <w:r w:rsidR="002557A5">
              <w:rPr>
                <w:rFonts w:ascii="Times New Roman" w:eastAsia="Aptos Narrow" w:hAnsi="Times New Roman" w:cs="Times New Roman"/>
                <w:color w:val="242424"/>
                <w:sz w:val="24"/>
                <w:szCs w:val="24"/>
              </w:rPr>
              <w:t>(Pirkimo sąlygų 11 priedas</w:t>
            </w:r>
            <w:r w:rsidR="00BA3D5A">
              <w:rPr>
                <w:rFonts w:ascii="Times New Roman" w:eastAsia="Aptos Narrow" w:hAnsi="Times New Roman" w:cs="Times New Roman"/>
                <w:color w:val="242424"/>
                <w:sz w:val="24"/>
                <w:szCs w:val="24"/>
              </w:rPr>
              <w:t>)</w:t>
            </w:r>
            <w:r w:rsidR="005D383D">
              <w:rPr>
                <w:rFonts w:ascii="Times New Roman" w:eastAsia="Aptos Narrow" w:hAnsi="Times New Roman" w:cs="Times New Roman"/>
                <w:color w:val="242424"/>
                <w:sz w:val="24"/>
                <w:szCs w:val="24"/>
              </w:rPr>
              <w:t>. Pildoma Q stulpelis</w:t>
            </w:r>
            <w:r w:rsidR="0042624D">
              <w:rPr>
                <w:rFonts w:ascii="Times New Roman" w:eastAsia="Aptos Narrow" w:hAnsi="Times New Roman" w:cs="Times New Roman"/>
                <w:color w:val="242424"/>
                <w:sz w:val="24"/>
                <w:szCs w:val="24"/>
              </w:rPr>
              <w:t>;</w:t>
            </w:r>
            <w:r w:rsidR="005D383D">
              <w:rPr>
                <w:rFonts w:ascii="Times New Roman" w:eastAsia="Aptos Narrow" w:hAnsi="Times New Roman" w:cs="Times New Roman"/>
                <w:color w:val="242424"/>
                <w:sz w:val="24"/>
                <w:szCs w:val="24"/>
              </w:rPr>
              <w:t xml:space="preserve"> </w:t>
            </w:r>
            <w:r w:rsidRPr="009B4425">
              <w:rPr>
                <w:rFonts w:ascii="Times New Roman" w:eastAsia="Aptos Narrow" w:hAnsi="Times New Roman" w:cs="Times New Roman"/>
                <w:color w:val="242424"/>
                <w:sz w:val="24"/>
                <w:szCs w:val="24"/>
              </w:rPr>
              <w:t xml:space="preserve"> </w:t>
            </w:r>
          </w:p>
          <w:p w14:paraId="0154292F" w14:textId="6453C070" w:rsidR="000504CE" w:rsidRPr="009B4425" w:rsidRDefault="6E654A16" w:rsidP="000504CE">
            <w:pPr>
              <w:widowControl w:val="0"/>
              <w:numPr>
                <w:ilvl w:val="0"/>
                <w:numId w:val="6"/>
              </w:numPr>
              <w:tabs>
                <w:tab w:val="left" w:pos="322"/>
                <w:tab w:val="left" w:pos="851"/>
              </w:tabs>
              <w:spacing w:line="276" w:lineRule="auto"/>
              <w:ind w:left="38" w:hanging="38"/>
              <w:contextualSpacing/>
              <w:jc w:val="both"/>
              <w:rPr>
                <w:rFonts w:ascii="Times New Roman" w:eastAsia="Times New Roman" w:hAnsi="Times New Roman" w:cs="Times New Roman"/>
                <w:sz w:val="24"/>
                <w:szCs w:val="24"/>
              </w:rPr>
            </w:pPr>
            <w:r w:rsidRPr="009B4425">
              <w:rPr>
                <w:rFonts w:ascii="Times New Roman" w:eastAsia="Tahoma" w:hAnsi="Times New Roman" w:cs="Times New Roman"/>
                <w:sz w:val="24"/>
                <w:szCs w:val="24"/>
              </w:rPr>
              <w:t xml:space="preserve"> </w:t>
            </w:r>
            <w:r w:rsidR="00EB7D53">
              <w:rPr>
                <w:rFonts w:ascii="Times New Roman" w:eastAsia="Times New Roman" w:hAnsi="Times New Roman" w:cs="Times New Roman"/>
                <w:sz w:val="24"/>
                <w:szCs w:val="24"/>
              </w:rPr>
              <w:t>N</w:t>
            </w:r>
            <w:r w:rsidR="000504CE" w:rsidRPr="009B4425">
              <w:rPr>
                <w:rFonts w:ascii="Times New Roman" w:eastAsia="Times New Roman" w:hAnsi="Times New Roman" w:cs="Times New Roman"/>
                <w:sz w:val="24"/>
                <w:szCs w:val="24"/>
              </w:rPr>
              <w:t>urodyt</w:t>
            </w:r>
            <w:r w:rsidR="005D383D">
              <w:rPr>
                <w:rFonts w:ascii="Times New Roman" w:eastAsia="Times New Roman" w:hAnsi="Times New Roman" w:cs="Times New Roman"/>
                <w:sz w:val="24"/>
                <w:szCs w:val="24"/>
              </w:rPr>
              <w:t>as</w:t>
            </w:r>
            <w:r w:rsidR="000504CE" w:rsidRPr="009B4425">
              <w:rPr>
                <w:rFonts w:ascii="Times New Roman" w:eastAsia="Times New Roman" w:hAnsi="Times New Roman" w:cs="Times New Roman"/>
                <w:sz w:val="24"/>
                <w:szCs w:val="24"/>
              </w:rPr>
              <w:t xml:space="preserve"> siūlomo specialisto kvalifikaciją patvirtinantis dokumentas.</w:t>
            </w:r>
          </w:p>
          <w:p w14:paraId="04FE517D" w14:textId="77777777" w:rsidR="000504CE" w:rsidRPr="0076785C" w:rsidRDefault="000504CE" w:rsidP="000504CE">
            <w:pPr>
              <w:widowControl w:val="0"/>
              <w:tabs>
                <w:tab w:val="left" w:pos="346"/>
                <w:tab w:val="left" w:pos="851"/>
              </w:tabs>
              <w:spacing w:line="276" w:lineRule="auto"/>
              <w:contextualSpacing/>
              <w:jc w:val="both"/>
              <w:rPr>
                <w:rFonts w:ascii="Times New Roman" w:eastAsia="Times New Roman" w:hAnsi="Times New Roman" w:cs="Times New Roman"/>
                <w:kern w:val="0"/>
                <w:sz w:val="24"/>
                <w:szCs w:val="24"/>
                <w:lang w:eastAsia="lt-LT"/>
                <w14:ligatures w14:val="none"/>
              </w:rPr>
            </w:pPr>
          </w:p>
        </w:tc>
      </w:tr>
      <w:tr w:rsidR="000504CE" w:rsidRPr="002557A5" w14:paraId="5AB5C9D4" w14:textId="77777777" w:rsidTr="08789D6A">
        <w:tc>
          <w:tcPr>
            <w:tcW w:w="562" w:type="dxa"/>
            <w:tcBorders>
              <w:bottom w:val="single" w:sz="4" w:space="0" w:color="auto"/>
            </w:tcBorders>
          </w:tcPr>
          <w:p w14:paraId="467BC13A" w14:textId="12196CD7" w:rsidR="000504CE" w:rsidRPr="009B4425" w:rsidRDefault="000504CE" w:rsidP="000504CE">
            <w:pPr>
              <w:widowControl w:val="0"/>
              <w:tabs>
                <w:tab w:val="left" w:pos="22"/>
              </w:tabs>
              <w:spacing w:line="240" w:lineRule="auto"/>
              <w:ind w:right="36"/>
              <w:contextualSpacing/>
              <w:jc w:val="both"/>
              <w:rPr>
                <w:rFonts w:ascii="Times New Roman" w:eastAsia="Times New Roman" w:hAnsi="Times New Roman" w:cs="Times New Roman"/>
                <w:b/>
                <w:iCs/>
                <w:kern w:val="0"/>
                <w:sz w:val="24"/>
                <w:szCs w:val="24"/>
                <w:lang w:eastAsia="lt-LT"/>
                <w14:ligatures w14:val="none"/>
              </w:rPr>
            </w:pPr>
            <w:r w:rsidRPr="009B4425">
              <w:rPr>
                <w:rFonts w:ascii="Times New Roman" w:eastAsia="Times New Roman" w:hAnsi="Times New Roman" w:cs="Times New Roman"/>
                <w:b/>
                <w:iCs/>
                <w:kern w:val="0"/>
                <w:sz w:val="24"/>
                <w:szCs w:val="24"/>
                <w:lang w:eastAsia="lt-LT"/>
                <w14:ligatures w14:val="none"/>
              </w:rPr>
              <w:t>4.</w:t>
            </w:r>
          </w:p>
        </w:tc>
        <w:tc>
          <w:tcPr>
            <w:tcW w:w="14459" w:type="dxa"/>
            <w:gridSpan w:val="4"/>
            <w:tcBorders>
              <w:bottom w:val="single" w:sz="4" w:space="0" w:color="auto"/>
            </w:tcBorders>
          </w:tcPr>
          <w:p w14:paraId="14B0B8FF" w14:textId="77777777" w:rsidR="000504CE" w:rsidRPr="009B4425" w:rsidRDefault="000504CE" w:rsidP="000504CE">
            <w:pPr>
              <w:widowControl w:val="0"/>
              <w:tabs>
                <w:tab w:val="left" w:pos="346"/>
                <w:tab w:val="left" w:pos="851"/>
              </w:tabs>
              <w:spacing w:line="276" w:lineRule="auto"/>
              <w:contextualSpacing/>
              <w:jc w:val="both"/>
              <w:rPr>
                <w:rFonts w:ascii="Times New Roman" w:eastAsia="Times New Roman" w:hAnsi="Times New Roman" w:cs="Times New Roman"/>
                <w:kern w:val="0"/>
                <w:sz w:val="24"/>
                <w:szCs w:val="24"/>
                <w:lang w:eastAsia="lt-LT"/>
                <w14:ligatures w14:val="none"/>
              </w:rPr>
            </w:pPr>
            <w:r w:rsidRPr="009B4425">
              <w:rPr>
                <w:rFonts w:ascii="Times New Roman" w:eastAsia="Times New Roman" w:hAnsi="Times New Roman" w:cs="Times New Roman"/>
                <w:b/>
                <w:bCs/>
                <w:kern w:val="0"/>
                <w:sz w:val="24"/>
                <w:szCs w:val="24"/>
                <w:lang w:eastAsia="lt-LT"/>
                <w14:ligatures w14:val="none"/>
              </w:rPr>
              <w:t>Tiekėjo siūlomo BackEnd programuotojo  kvalifikaciją patvirtinantis sertifikatas</w:t>
            </w:r>
          </w:p>
        </w:tc>
      </w:tr>
      <w:tr w:rsidR="000504CE" w:rsidRPr="0042624D" w14:paraId="4986A52F" w14:textId="77777777" w:rsidTr="08789D6A">
        <w:tc>
          <w:tcPr>
            <w:tcW w:w="562" w:type="dxa"/>
            <w:tcBorders>
              <w:bottom w:val="single" w:sz="4" w:space="0" w:color="auto"/>
            </w:tcBorders>
          </w:tcPr>
          <w:p w14:paraId="0B0CB6E4" w14:textId="77777777" w:rsidR="000504CE" w:rsidRPr="0042624D" w:rsidRDefault="000504CE" w:rsidP="000504CE">
            <w:pPr>
              <w:widowControl w:val="0"/>
              <w:tabs>
                <w:tab w:val="left" w:pos="22"/>
              </w:tabs>
              <w:spacing w:line="240" w:lineRule="auto"/>
              <w:ind w:right="36"/>
              <w:contextualSpacing/>
              <w:jc w:val="both"/>
              <w:rPr>
                <w:rFonts w:ascii="Times New Roman" w:eastAsia="Times New Roman" w:hAnsi="Times New Roman" w:cs="Times New Roman"/>
                <w:b/>
                <w:iCs/>
                <w:kern w:val="0"/>
                <w:sz w:val="24"/>
                <w:szCs w:val="24"/>
                <w:lang w:eastAsia="lt-LT"/>
                <w14:ligatures w14:val="none"/>
              </w:rPr>
            </w:pPr>
          </w:p>
        </w:tc>
        <w:tc>
          <w:tcPr>
            <w:tcW w:w="4253" w:type="dxa"/>
            <w:tcBorders>
              <w:bottom w:val="single" w:sz="4" w:space="0" w:color="auto"/>
            </w:tcBorders>
          </w:tcPr>
          <w:p w14:paraId="01D0F963" w14:textId="088B0A33" w:rsidR="000504CE" w:rsidRPr="0042624D" w:rsidRDefault="000504CE" w:rsidP="006F589C">
            <w:pPr>
              <w:spacing w:line="276" w:lineRule="auto"/>
              <w:jc w:val="both"/>
              <w:rPr>
                <w:rFonts w:ascii="Times New Roman" w:eastAsiaTheme="minorEastAsia" w:hAnsi="Times New Roman" w:cs="Times New Roman"/>
                <w:bCs/>
                <w:kern w:val="0"/>
                <w:sz w:val="24"/>
                <w:szCs w:val="24"/>
                <w:lang w:eastAsia="lt-LT"/>
                <w14:ligatures w14:val="none"/>
              </w:rPr>
            </w:pPr>
            <w:r w:rsidRPr="0042624D">
              <w:rPr>
                <w:rFonts w:ascii="Times New Roman" w:eastAsiaTheme="minorEastAsia" w:hAnsi="Times New Roman" w:cs="Times New Roman"/>
                <w:bCs/>
                <w:kern w:val="0"/>
                <w:sz w:val="24"/>
                <w:szCs w:val="24"/>
                <w:lang w:eastAsia="lt-LT"/>
                <w14:ligatures w14:val="none"/>
              </w:rPr>
              <w:t xml:space="preserve">Tiekėjo siūlomas </w:t>
            </w:r>
            <w:r w:rsidRPr="0042624D">
              <w:rPr>
                <w:rFonts w:ascii="Times New Roman" w:eastAsia="Times New Roman" w:hAnsi="Times New Roman" w:cs="Times New Roman"/>
                <w:b/>
                <w:bCs/>
                <w:kern w:val="0"/>
                <w:sz w:val="24"/>
                <w:szCs w:val="24"/>
                <w:lang w:eastAsia="lt-LT"/>
                <w14:ligatures w14:val="none"/>
              </w:rPr>
              <w:t>BackEnd programuotojas</w:t>
            </w:r>
            <w:r w:rsidRPr="009B4425">
              <w:rPr>
                <w:rFonts w:ascii="Times New Roman" w:eastAsiaTheme="minorEastAsia" w:hAnsi="Times New Roman" w:cs="Times New Roman"/>
                <w:bCs/>
                <w:kern w:val="0"/>
                <w:sz w:val="24"/>
                <w:szCs w:val="24"/>
                <w:vertAlign w:val="superscript"/>
                <w:lang w:eastAsia="lt-LT"/>
                <w14:ligatures w14:val="none"/>
              </w:rPr>
              <w:footnoteReference w:id="2"/>
            </w:r>
            <w:r w:rsidRPr="0042624D">
              <w:rPr>
                <w:rFonts w:ascii="Times New Roman" w:eastAsiaTheme="minorEastAsia" w:hAnsi="Times New Roman" w:cs="Times New Roman"/>
                <w:bCs/>
                <w:kern w:val="0"/>
                <w:sz w:val="24"/>
                <w:szCs w:val="24"/>
                <w:lang w:eastAsia="lt-LT"/>
                <w14:ligatures w14:val="none"/>
              </w:rPr>
              <w:t xml:space="preserve"> turi tarptautiniu mastu pripažįstamą </w:t>
            </w:r>
            <w:r w:rsidR="00FC4213" w:rsidRPr="0042624D">
              <w:rPr>
                <w:rFonts w:ascii="Times New Roman" w:eastAsiaTheme="minorEastAsia" w:hAnsi="Times New Roman" w:cs="Times New Roman"/>
                <w:bCs/>
                <w:kern w:val="0"/>
                <w:sz w:val="24"/>
                <w:szCs w:val="24"/>
                <w:lang w:eastAsia="lt-LT"/>
                <w14:ligatures w14:val="none"/>
              </w:rPr>
              <w:t>programuotojo</w:t>
            </w:r>
            <w:r w:rsidRPr="0042624D">
              <w:rPr>
                <w:rFonts w:ascii="Times New Roman" w:eastAsiaTheme="minorEastAsia" w:hAnsi="Times New Roman" w:cs="Times New Roman"/>
                <w:bCs/>
                <w:kern w:val="0"/>
                <w:sz w:val="24"/>
                <w:szCs w:val="24"/>
                <w:lang w:eastAsia="lt-LT"/>
                <w14:ligatures w14:val="none"/>
              </w:rPr>
              <w:t xml:space="preserve"> kvalifikaciją, patvirtintą vienu iš žemiau nurodytų dokumentų:</w:t>
            </w:r>
          </w:p>
          <w:p w14:paraId="60C52E28" w14:textId="245493DF" w:rsidR="00FC4213" w:rsidRPr="0042624D" w:rsidRDefault="60F75917" w:rsidP="006F589C">
            <w:pPr>
              <w:pStyle w:val="ListParagraph"/>
              <w:numPr>
                <w:ilvl w:val="0"/>
                <w:numId w:val="13"/>
              </w:numPr>
              <w:tabs>
                <w:tab w:val="left" w:pos="240"/>
                <w:tab w:val="left" w:pos="313"/>
              </w:tabs>
              <w:spacing w:line="276" w:lineRule="auto"/>
              <w:ind w:left="90" w:hanging="90"/>
              <w:jc w:val="both"/>
              <w:rPr>
                <w:rFonts w:ascii="Times New Roman" w:eastAsiaTheme="minorEastAsia" w:hAnsi="Times New Roman" w:cs="Times New Roman"/>
                <w:kern w:val="0"/>
                <w:lang w:eastAsia="lt-LT"/>
                <w14:ligatures w14:val="none"/>
              </w:rPr>
            </w:pPr>
            <w:r w:rsidRPr="0042624D">
              <w:rPr>
                <w:rFonts w:ascii="Times New Roman" w:eastAsiaTheme="minorEastAsia" w:hAnsi="Times New Roman" w:cs="Times New Roman"/>
                <w:sz w:val="24"/>
                <w:szCs w:val="24"/>
                <w:lang w:eastAsia="lt-LT"/>
              </w:rPr>
              <w:t>Zend Certified PHP Engineer</w:t>
            </w:r>
            <w:r w:rsidR="006F1D66" w:rsidRPr="0042624D">
              <w:rPr>
                <w:rFonts w:ascii="Times New Roman" w:eastAsiaTheme="minorEastAsia" w:hAnsi="Times New Roman" w:cs="Times New Roman"/>
                <w:sz w:val="24"/>
                <w:szCs w:val="24"/>
                <w:lang w:eastAsia="lt-LT"/>
              </w:rPr>
              <w:t xml:space="preserve"> </w:t>
            </w:r>
            <w:r w:rsidR="00CC327C" w:rsidRPr="0042624D">
              <w:rPr>
                <w:rFonts w:ascii="Times New Roman" w:eastAsiaTheme="minorEastAsia" w:hAnsi="Times New Roman" w:cs="Times New Roman"/>
                <w:sz w:val="24"/>
                <w:szCs w:val="24"/>
                <w:lang w:eastAsia="lt-LT"/>
              </w:rPr>
              <w:t>sertifikatu arba lygiaverčiu</w:t>
            </w:r>
            <w:r w:rsidR="00D31A56" w:rsidRPr="0042624D">
              <w:rPr>
                <w:rFonts w:ascii="Times New Roman" w:eastAsiaTheme="minorEastAsia" w:hAnsi="Times New Roman" w:cs="Times New Roman"/>
                <w:sz w:val="24"/>
                <w:szCs w:val="24"/>
                <w:lang w:eastAsia="lt-LT"/>
              </w:rPr>
              <w:t>;</w:t>
            </w:r>
          </w:p>
          <w:p w14:paraId="01233B86" w14:textId="5B58B0D2" w:rsidR="00FC4213" w:rsidRPr="0042624D" w:rsidRDefault="60F75917" w:rsidP="006F589C">
            <w:pPr>
              <w:pStyle w:val="ListParagraph"/>
              <w:numPr>
                <w:ilvl w:val="0"/>
                <w:numId w:val="13"/>
              </w:numPr>
              <w:tabs>
                <w:tab w:val="left" w:pos="313"/>
              </w:tabs>
              <w:spacing w:line="276" w:lineRule="auto"/>
              <w:ind w:left="0" w:firstLine="0"/>
              <w:jc w:val="both"/>
              <w:rPr>
                <w:rFonts w:ascii="Times New Roman" w:eastAsiaTheme="minorEastAsia" w:hAnsi="Times New Roman" w:cs="Times New Roman"/>
                <w:kern w:val="0"/>
                <w:sz w:val="24"/>
                <w:szCs w:val="24"/>
                <w:lang w:eastAsia="lt-LT"/>
                <w14:ligatures w14:val="none"/>
              </w:rPr>
            </w:pPr>
            <w:r w:rsidRPr="0042624D">
              <w:rPr>
                <w:rFonts w:ascii="Times New Roman" w:eastAsiaTheme="minorEastAsia" w:hAnsi="Times New Roman" w:cs="Times New Roman"/>
                <w:sz w:val="24"/>
                <w:szCs w:val="24"/>
                <w:lang w:eastAsia="lt-LT"/>
              </w:rPr>
              <w:t>PHP Institute Certification (PHP Developer)</w:t>
            </w:r>
            <w:r w:rsidR="00CC327C" w:rsidRPr="0042624D">
              <w:rPr>
                <w:rFonts w:ascii="Times New Roman" w:eastAsiaTheme="minorEastAsia" w:hAnsi="Times New Roman" w:cs="Times New Roman"/>
                <w:sz w:val="24"/>
                <w:szCs w:val="24"/>
                <w:lang w:eastAsia="lt-LT"/>
              </w:rPr>
              <w:t xml:space="preserve"> sertifikatu arba lygiaverčiu</w:t>
            </w:r>
            <w:r w:rsidR="00CC327C" w:rsidRPr="009B4425">
              <w:rPr>
                <w:rFonts w:ascii="Times New Roman" w:eastAsiaTheme="minorEastAsia" w:hAnsi="Times New Roman" w:cs="Times New Roman"/>
                <w:sz w:val="24"/>
                <w:szCs w:val="24"/>
                <w:lang w:eastAsia="lt-LT"/>
              </w:rPr>
              <w:t>.</w:t>
            </w:r>
          </w:p>
          <w:p w14:paraId="0BA68752" w14:textId="31A7B307" w:rsidR="7EAE3FE2" w:rsidRDefault="7EAE3FE2" w:rsidP="006F589C">
            <w:pPr>
              <w:pStyle w:val="ListParagraph"/>
              <w:tabs>
                <w:tab w:val="left" w:pos="313"/>
              </w:tabs>
              <w:spacing w:line="276" w:lineRule="auto"/>
              <w:ind w:left="0"/>
              <w:jc w:val="both"/>
              <w:rPr>
                <w:rFonts w:ascii="Times New Roman" w:eastAsiaTheme="minorEastAsia" w:hAnsi="Times New Roman" w:cs="Times New Roman"/>
                <w:sz w:val="24"/>
                <w:szCs w:val="24"/>
                <w:lang w:eastAsia="lt-LT"/>
              </w:rPr>
            </w:pPr>
          </w:p>
          <w:p w14:paraId="4008F838" w14:textId="77777777" w:rsidR="000504CE" w:rsidRPr="0042624D" w:rsidRDefault="000504CE" w:rsidP="006F589C">
            <w:pPr>
              <w:tabs>
                <w:tab w:val="left" w:pos="40"/>
                <w:tab w:val="left" w:pos="324"/>
              </w:tabs>
              <w:spacing w:line="276" w:lineRule="auto"/>
              <w:jc w:val="both"/>
              <w:rPr>
                <w:rFonts w:ascii="Times New Roman" w:eastAsiaTheme="minorEastAsia" w:hAnsi="Times New Roman" w:cs="Times New Roman"/>
                <w:b/>
                <w:bCs/>
                <w:kern w:val="0"/>
                <w:sz w:val="24"/>
                <w:szCs w:val="24"/>
                <w:lang w:eastAsia="lt-LT"/>
                <w14:ligatures w14:val="none"/>
              </w:rPr>
            </w:pPr>
            <w:r w:rsidRPr="0042624D">
              <w:rPr>
                <w:rFonts w:ascii="Times New Roman" w:eastAsiaTheme="minorEastAsia" w:hAnsi="Times New Roman" w:cs="Times New Roman"/>
                <w:b/>
                <w:bCs/>
                <w:kern w:val="0"/>
                <w:sz w:val="24"/>
                <w:szCs w:val="24"/>
                <w:u w:val="single"/>
                <w:lang w:eastAsia="lt-LT"/>
                <w14:ligatures w14:val="none"/>
              </w:rPr>
              <w:t>PASTABOS:</w:t>
            </w:r>
            <w:r w:rsidRPr="0042624D">
              <w:rPr>
                <w:rFonts w:ascii="Times New Roman" w:eastAsiaTheme="minorEastAsia" w:hAnsi="Times New Roman" w:cs="Times New Roman"/>
                <w:b/>
                <w:bCs/>
                <w:kern w:val="0"/>
                <w:sz w:val="24"/>
                <w:szCs w:val="24"/>
                <w:lang w:eastAsia="lt-LT"/>
                <w14:ligatures w14:val="none"/>
              </w:rPr>
              <w:t xml:space="preserve"> </w:t>
            </w:r>
          </w:p>
          <w:p w14:paraId="33275549" w14:textId="6AB40FA6" w:rsidR="000504CE" w:rsidRPr="0042624D" w:rsidRDefault="00CC327C" w:rsidP="006F589C">
            <w:pPr>
              <w:spacing w:line="276" w:lineRule="auto"/>
              <w:jc w:val="both"/>
              <w:rPr>
                <w:rFonts w:ascii="Times New Roman" w:eastAsiaTheme="minorEastAsia" w:hAnsi="Times New Roman" w:cs="Times New Roman"/>
                <w:b/>
                <w:bCs/>
                <w:kern w:val="0"/>
                <w:sz w:val="24"/>
                <w:szCs w:val="24"/>
                <w:lang w:eastAsia="lt-LT"/>
                <w14:ligatures w14:val="none"/>
              </w:rPr>
            </w:pPr>
            <w:r w:rsidRPr="0042624D">
              <w:rPr>
                <w:rFonts w:ascii="Times New Roman" w:eastAsiaTheme="minorEastAsia" w:hAnsi="Times New Roman" w:cs="Times New Roman"/>
                <w:b/>
                <w:bCs/>
                <w:kern w:val="0"/>
                <w:sz w:val="24"/>
                <w:szCs w:val="24"/>
                <w:lang w:eastAsia="lt-LT"/>
                <w14:ligatures w14:val="none"/>
              </w:rPr>
              <w:t xml:space="preserve">1. </w:t>
            </w:r>
            <w:r w:rsidR="000504CE" w:rsidRPr="0042624D">
              <w:rPr>
                <w:rFonts w:ascii="Times New Roman" w:eastAsiaTheme="minorEastAsia" w:hAnsi="Times New Roman" w:cs="Times New Roman"/>
                <w:b/>
                <w:bCs/>
                <w:kern w:val="0"/>
                <w:sz w:val="24"/>
                <w:szCs w:val="24"/>
                <w:lang w:eastAsia="lt-LT"/>
                <w14:ligatures w14:val="none"/>
              </w:rPr>
              <w:t xml:space="preserve">Lygiaverčiu laikomas: </w:t>
            </w:r>
          </w:p>
          <w:p w14:paraId="06FF9C4D" w14:textId="77777777" w:rsidR="000504CE" w:rsidRPr="0042624D" w:rsidRDefault="000504CE" w:rsidP="006F589C">
            <w:pPr>
              <w:spacing w:line="276" w:lineRule="auto"/>
              <w:jc w:val="both"/>
              <w:rPr>
                <w:rFonts w:ascii="Times New Roman" w:eastAsiaTheme="minorEastAsia" w:hAnsi="Times New Roman" w:cs="Times New Roman"/>
                <w:bCs/>
                <w:kern w:val="0"/>
                <w:sz w:val="24"/>
                <w:szCs w:val="24"/>
                <w:lang w:eastAsia="lt-LT"/>
                <w14:ligatures w14:val="none"/>
              </w:rPr>
            </w:pPr>
            <w:r w:rsidRPr="0042624D">
              <w:rPr>
                <w:rFonts w:ascii="Times New Roman" w:eastAsiaTheme="minorEastAsia" w:hAnsi="Times New Roman" w:cs="Times New Roman"/>
                <w:bCs/>
                <w:kern w:val="0"/>
                <w:sz w:val="24"/>
                <w:szCs w:val="24"/>
                <w:lang w:eastAsia="lt-LT"/>
                <w14:ligatures w14:val="none"/>
              </w:rPr>
              <w:t>a) sertifikatas (ar kitas dokumentas), kuris yra aukštesnio lygio (nei nurodytas) ir yra išduotas to paties subjekto;</w:t>
            </w:r>
          </w:p>
          <w:p w14:paraId="171BF417" w14:textId="0B8755A9" w:rsidR="000504CE" w:rsidRPr="0042624D" w:rsidRDefault="000504CE" w:rsidP="006F589C">
            <w:pPr>
              <w:spacing w:line="276" w:lineRule="auto"/>
              <w:jc w:val="both"/>
              <w:rPr>
                <w:rFonts w:ascii="Times New Roman" w:eastAsiaTheme="minorEastAsia" w:hAnsi="Times New Roman" w:cs="Times New Roman"/>
                <w:bCs/>
                <w:kern w:val="0"/>
                <w:sz w:val="24"/>
                <w:szCs w:val="24"/>
                <w:lang w:eastAsia="lt-LT"/>
                <w14:ligatures w14:val="none"/>
              </w:rPr>
            </w:pPr>
            <w:r w:rsidRPr="0042624D">
              <w:rPr>
                <w:rFonts w:ascii="Times New Roman" w:eastAsiaTheme="minorEastAsia" w:hAnsi="Times New Roman" w:cs="Times New Roman"/>
                <w:bCs/>
                <w:kern w:val="0"/>
                <w:sz w:val="24"/>
                <w:szCs w:val="24"/>
                <w:lang w:eastAsia="lt-LT"/>
                <w14:ligatures w14:val="none"/>
              </w:rPr>
              <w:t xml:space="preserve">b) sertifikatas (ar kitas dokumentas), patvirtinantis tarptautiniu mastu pripažįstamą </w:t>
            </w:r>
            <w:r w:rsidR="00FC4213" w:rsidRPr="0042624D">
              <w:rPr>
                <w:rFonts w:ascii="Times New Roman" w:eastAsiaTheme="minorEastAsia" w:hAnsi="Times New Roman" w:cs="Times New Roman"/>
                <w:bCs/>
                <w:kern w:val="0"/>
                <w:sz w:val="24"/>
                <w:szCs w:val="24"/>
                <w:lang w:eastAsia="lt-LT"/>
                <w14:ligatures w14:val="none"/>
              </w:rPr>
              <w:t>programuotojo</w:t>
            </w:r>
            <w:r w:rsidRPr="0042624D">
              <w:rPr>
                <w:rFonts w:ascii="Times New Roman" w:eastAsiaTheme="minorEastAsia" w:hAnsi="Times New Roman" w:cs="Times New Roman"/>
                <w:bCs/>
                <w:kern w:val="0"/>
                <w:sz w:val="24"/>
                <w:szCs w:val="24"/>
                <w:lang w:eastAsia="lt-LT"/>
                <w14:ligatures w14:val="none"/>
              </w:rPr>
              <w:t xml:space="preserve"> kvalifikaciją, įgytą pabaigus atitinkamą mokymo programą, įskaitant egzamino išlaikymą;</w:t>
            </w:r>
          </w:p>
          <w:p w14:paraId="266FE016" w14:textId="3264E532" w:rsidR="000504CE" w:rsidRPr="0042624D" w:rsidRDefault="00CC327C" w:rsidP="006F589C">
            <w:pPr>
              <w:spacing w:line="276" w:lineRule="auto"/>
              <w:jc w:val="both"/>
              <w:rPr>
                <w:rFonts w:ascii="Times New Roman" w:eastAsiaTheme="minorEastAsia" w:hAnsi="Times New Roman" w:cs="Times New Roman"/>
                <w:bCs/>
                <w:kern w:val="0"/>
                <w:sz w:val="24"/>
                <w:szCs w:val="24"/>
                <w:lang w:eastAsia="lt-LT"/>
                <w14:ligatures w14:val="none"/>
              </w:rPr>
            </w:pPr>
            <w:r w:rsidRPr="006F589C">
              <w:rPr>
                <w:rFonts w:ascii="Times New Roman" w:eastAsiaTheme="minorEastAsia" w:hAnsi="Times New Roman" w:cs="Times New Roman"/>
                <w:b/>
                <w:kern w:val="0"/>
                <w:sz w:val="24"/>
                <w:szCs w:val="24"/>
                <w:lang w:eastAsia="lt-LT"/>
                <w14:ligatures w14:val="none"/>
              </w:rPr>
              <w:t>2.</w:t>
            </w:r>
            <w:r w:rsidRPr="0042624D">
              <w:rPr>
                <w:rFonts w:ascii="Times New Roman" w:eastAsiaTheme="minorEastAsia" w:hAnsi="Times New Roman" w:cs="Times New Roman"/>
                <w:bCs/>
                <w:kern w:val="0"/>
                <w:sz w:val="24"/>
                <w:szCs w:val="24"/>
                <w:lang w:eastAsia="lt-LT"/>
                <w14:ligatures w14:val="none"/>
              </w:rPr>
              <w:t xml:space="preserve"> </w:t>
            </w:r>
            <w:r w:rsidR="000504CE" w:rsidRPr="0042624D">
              <w:rPr>
                <w:rFonts w:ascii="Times New Roman" w:eastAsiaTheme="minorEastAsia" w:hAnsi="Times New Roman" w:cs="Times New Roman"/>
                <w:bCs/>
                <w:kern w:val="0"/>
                <w:sz w:val="24"/>
                <w:szCs w:val="24"/>
                <w:lang w:eastAsia="lt-LT"/>
                <w14:ligatures w14:val="none"/>
              </w:rPr>
              <w:t xml:space="preserve">Vien tik kursų, seminarų, mokymo programų išklausymą patvirtinantys dokumentai nelaikomi lygiaverčiais tarptautiniu mastu pripažįstamą kvalifikaciją patvirtinantiems sertifikatams / dokumentams. </w:t>
            </w:r>
          </w:p>
        </w:tc>
        <w:tc>
          <w:tcPr>
            <w:tcW w:w="4961" w:type="dxa"/>
            <w:tcBorders>
              <w:bottom w:val="single" w:sz="4" w:space="0" w:color="auto"/>
            </w:tcBorders>
          </w:tcPr>
          <w:p w14:paraId="6724BC1B" w14:textId="77777777" w:rsidR="000504CE" w:rsidRPr="0042624D" w:rsidRDefault="000504CE" w:rsidP="000504CE">
            <w:pPr>
              <w:widowControl w:val="0"/>
              <w:tabs>
                <w:tab w:val="left" w:pos="851"/>
              </w:tabs>
              <w:jc w:val="both"/>
              <w:rPr>
                <w:rFonts w:ascii="Times New Roman" w:eastAsia="Times New Roman" w:hAnsi="Times New Roman" w:cs="Times New Roman"/>
                <w:sz w:val="24"/>
                <w:szCs w:val="24"/>
              </w:rPr>
            </w:pPr>
            <w:r w:rsidRPr="0042624D">
              <w:rPr>
                <w:rFonts w:ascii="Times New Roman" w:eastAsia="Times New Roman" w:hAnsi="Times New Roman" w:cs="Times New Roman"/>
                <w:sz w:val="24"/>
                <w:szCs w:val="24"/>
              </w:rPr>
              <w:t>Tiekėjui, pateikusiam nurodytą siūlomo specialisto kvalifikaciją patvirtinantį dokumentą, skiriamas maksimalus balų skaičius.</w:t>
            </w:r>
          </w:p>
          <w:p w14:paraId="2CF47BA4" w14:textId="075147D5" w:rsidR="000504CE" w:rsidRPr="0042624D" w:rsidRDefault="000504CE" w:rsidP="000504CE">
            <w:pPr>
              <w:widowControl w:val="0"/>
              <w:tabs>
                <w:tab w:val="left" w:pos="851"/>
              </w:tabs>
              <w:spacing w:line="276" w:lineRule="auto"/>
              <w:jc w:val="both"/>
              <w:rPr>
                <w:rFonts w:ascii="Times New Roman" w:eastAsia="Times New Roman" w:hAnsi="Times New Roman" w:cs="Times New Roman"/>
                <w:kern w:val="0"/>
                <w:sz w:val="24"/>
                <w:szCs w:val="24"/>
                <w:lang w:eastAsia="lt-LT"/>
                <w14:ligatures w14:val="none"/>
              </w:rPr>
            </w:pPr>
            <w:r w:rsidRPr="0042624D">
              <w:rPr>
                <w:rFonts w:ascii="Times New Roman" w:eastAsia="Times New Roman" w:hAnsi="Times New Roman" w:cs="Times New Roman"/>
                <w:b/>
                <w:bCs/>
                <w:sz w:val="24"/>
                <w:szCs w:val="24"/>
              </w:rPr>
              <w:t>PASTABA.</w:t>
            </w:r>
            <w:r w:rsidRPr="0042624D">
              <w:rPr>
                <w:rFonts w:ascii="Times New Roman" w:eastAsia="Times New Roman" w:hAnsi="Times New Roman" w:cs="Times New Roman"/>
                <w:sz w:val="24"/>
                <w:szCs w:val="24"/>
              </w:rPr>
              <w:t xml:space="preserve"> 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tc>
        <w:tc>
          <w:tcPr>
            <w:tcW w:w="1559" w:type="dxa"/>
            <w:tcBorders>
              <w:bottom w:val="single" w:sz="4" w:space="0" w:color="auto"/>
            </w:tcBorders>
          </w:tcPr>
          <w:p w14:paraId="3A381FA4" w14:textId="31D06958" w:rsidR="000504CE" w:rsidRPr="0042624D" w:rsidRDefault="00C52228" w:rsidP="000504CE">
            <w:pPr>
              <w:widowControl w:val="0"/>
              <w:tabs>
                <w:tab w:val="left" w:pos="851"/>
              </w:tabs>
              <w:spacing w:line="240" w:lineRule="auto"/>
              <w:jc w:val="center"/>
              <w:rPr>
                <w:rFonts w:ascii="Times New Roman" w:eastAsia="Times New Roman" w:hAnsi="Times New Roman" w:cs="Times New Roman"/>
                <w:b/>
                <w:bCs/>
                <w:color w:val="FF0000"/>
                <w:kern w:val="0"/>
                <w:sz w:val="24"/>
                <w:szCs w:val="24"/>
                <w:lang w:eastAsia="lt-LT"/>
                <w14:ligatures w14:val="none"/>
              </w:rPr>
            </w:pPr>
            <w:r w:rsidRPr="0042624D">
              <w:rPr>
                <w:rFonts w:ascii="Times New Roman" w:eastAsia="Times New Roman" w:hAnsi="Times New Roman" w:cs="Times New Roman"/>
                <w:b/>
                <w:bCs/>
                <w:color w:val="FF0000"/>
                <w:sz w:val="24"/>
                <w:szCs w:val="24"/>
              </w:rPr>
              <w:t>2</w:t>
            </w:r>
          </w:p>
        </w:tc>
        <w:tc>
          <w:tcPr>
            <w:tcW w:w="3686" w:type="dxa"/>
            <w:tcBorders>
              <w:bottom w:val="single" w:sz="4" w:space="0" w:color="auto"/>
            </w:tcBorders>
          </w:tcPr>
          <w:p w14:paraId="6D9B9FDC" w14:textId="77777777" w:rsidR="000504CE" w:rsidRPr="0042624D" w:rsidRDefault="000504CE" w:rsidP="009B4425">
            <w:pPr>
              <w:widowControl w:val="0"/>
              <w:numPr>
                <w:ilvl w:val="0"/>
                <w:numId w:val="9"/>
              </w:numPr>
              <w:tabs>
                <w:tab w:val="left" w:pos="322"/>
                <w:tab w:val="left" w:pos="851"/>
              </w:tabs>
              <w:spacing w:line="276" w:lineRule="auto"/>
              <w:ind w:left="0" w:hanging="14"/>
              <w:contextualSpacing/>
              <w:jc w:val="both"/>
              <w:rPr>
                <w:rFonts w:ascii="Times New Roman" w:eastAsia="Times New Roman" w:hAnsi="Times New Roman" w:cs="Times New Roman"/>
                <w:sz w:val="24"/>
                <w:szCs w:val="24"/>
              </w:rPr>
            </w:pPr>
            <w:r w:rsidRPr="0042624D">
              <w:rPr>
                <w:rFonts w:ascii="Times New Roman" w:eastAsia="Times New Roman" w:hAnsi="Times New Roman" w:cs="Times New Roman"/>
                <w:sz w:val="24"/>
                <w:szCs w:val="24"/>
              </w:rPr>
              <w:t xml:space="preserve">Pasiūlymo forma (Pirkimo sąlygų </w:t>
            </w:r>
            <w:r w:rsidRPr="0042624D">
              <w:rPr>
                <w:rFonts w:ascii="Times New Roman" w:eastAsia="Times New Roman" w:hAnsi="Times New Roman" w:cs="Times New Roman"/>
                <w:color w:val="EE0000"/>
                <w:sz w:val="24"/>
                <w:szCs w:val="24"/>
              </w:rPr>
              <w:t>5</w:t>
            </w:r>
            <w:r w:rsidRPr="0042624D">
              <w:rPr>
                <w:rFonts w:ascii="Times New Roman" w:eastAsia="Times New Roman" w:hAnsi="Times New Roman" w:cs="Times New Roman"/>
                <w:sz w:val="24"/>
                <w:szCs w:val="24"/>
              </w:rPr>
              <w:t xml:space="preserve"> priedas);</w:t>
            </w:r>
          </w:p>
          <w:p w14:paraId="420C4A61" w14:textId="77777777" w:rsidR="0042624D" w:rsidRPr="00CE2839" w:rsidRDefault="0042624D" w:rsidP="009B4425">
            <w:pPr>
              <w:widowControl w:val="0"/>
              <w:numPr>
                <w:ilvl w:val="0"/>
                <w:numId w:val="9"/>
              </w:numPr>
              <w:tabs>
                <w:tab w:val="left" w:pos="322"/>
                <w:tab w:val="left" w:pos="851"/>
              </w:tabs>
              <w:spacing w:line="276" w:lineRule="auto"/>
              <w:ind w:left="0" w:hanging="14"/>
              <w:contextualSpacing/>
              <w:jc w:val="both"/>
              <w:rPr>
                <w:rFonts w:ascii="Times New Roman" w:eastAsia="Times New Roman" w:hAnsi="Times New Roman" w:cs="Times New Roman"/>
                <w:sz w:val="24"/>
                <w:szCs w:val="24"/>
              </w:rPr>
            </w:pPr>
            <w:r w:rsidRPr="00CE2839">
              <w:rPr>
                <w:rFonts w:ascii="Times New Roman" w:eastAsia="Aptos Narrow" w:hAnsi="Times New Roman" w:cs="Times New Roman"/>
                <w:color w:val="242424"/>
                <w:sz w:val="24"/>
                <w:szCs w:val="24"/>
              </w:rPr>
              <w:t>Specialistų sąrašo ir kvalifikacijos reikalavimų atitikties pažym</w:t>
            </w:r>
            <w:r>
              <w:rPr>
                <w:rFonts w:ascii="Times New Roman" w:eastAsia="Aptos Narrow" w:hAnsi="Times New Roman" w:cs="Times New Roman"/>
                <w:color w:val="242424"/>
                <w:sz w:val="24"/>
                <w:szCs w:val="24"/>
              </w:rPr>
              <w:t xml:space="preserve">a (Pirkimo sąlygų 11 priedas). Pildoma Q stulpelis; </w:t>
            </w:r>
            <w:r w:rsidRPr="00CE2839">
              <w:rPr>
                <w:rFonts w:ascii="Times New Roman" w:eastAsia="Aptos Narrow" w:hAnsi="Times New Roman" w:cs="Times New Roman"/>
                <w:color w:val="242424"/>
                <w:sz w:val="24"/>
                <w:szCs w:val="24"/>
              </w:rPr>
              <w:t xml:space="preserve"> </w:t>
            </w:r>
          </w:p>
          <w:p w14:paraId="6C8E4A9F" w14:textId="77777777" w:rsidR="0042624D" w:rsidRPr="00CE2839" w:rsidRDefault="0042624D" w:rsidP="009B4425">
            <w:pPr>
              <w:widowControl w:val="0"/>
              <w:numPr>
                <w:ilvl w:val="0"/>
                <w:numId w:val="9"/>
              </w:numPr>
              <w:tabs>
                <w:tab w:val="left" w:pos="322"/>
                <w:tab w:val="left" w:pos="851"/>
              </w:tabs>
              <w:spacing w:line="276" w:lineRule="auto"/>
              <w:ind w:left="0" w:hanging="14"/>
              <w:contextualSpacing/>
              <w:jc w:val="both"/>
              <w:rPr>
                <w:rFonts w:ascii="Times New Roman" w:eastAsia="Times New Roman" w:hAnsi="Times New Roman" w:cs="Times New Roman"/>
                <w:sz w:val="24"/>
                <w:szCs w:val="24"/>
              </w:rPr>
            </w:pPr>
            <w:r w:rsidRPr="00CE2839">
              <w:rPr>
                <w:rFonts w:ascii="Times New Roman" w:eastAsia="Tahoma" w:hAnsi="Times New Roman" w:cs="Times New Roman"/>
                <w:sz w:val="24"/>
                <w:szCs w:val="24"/>
              </w:rPr>
              <w:t xml:space="preserve"> </w:t>
            </w:r>
            <w:r>
              <w:rPr>
                <w:rFonts w:ascii="Times New Roman" w:eastAsia="Times New Roman" w:hAnsi="Times New Roman" w:cs="Times New Roman"/>
                <w:sz w:val="24"/>
                <w:szCs w:val="24"/>
              </w:rPr>
              <w:t>N</w:t>
            </w:r>
            <w:r w:rsidRPr="00CE2839">
              <w:rPr>
                <w:rFonts w:ascii="Times New Roman" w:eastAsia="Times New Roman" w:hAnsi="Times New Roman" w:cs="Times New Roman"/>
                <w:sz w:val="24"/>
                <w:szCs w:val="24"/>
              </w:rPr>
              <w:t>urodyt</w:t>
            </w:r>
            <w:r>
              <w:rPr>
                <w:rFonts w:ascii="Times New Roman" w:eastAsia="Times New Roman" w:hAnsi="Times New Roman" w:cs="Times New Roman"/>
                <w:sz w:val="24"/>
                <w:szCs w:val="24"/>
              </w:rPr>
              <w:t>as</w:t>
            </w:r>
            <w:r w:rsidRPr="00CE2839">
              <w:rPr>
                <w:rFonts w:ascii="Times New Roman" w:eastAsia="Times New Roman" w:hAnsi="Times New Roman" w:cs="Times New Roman"/>
                <w:sz w:val="24"/>
                <w:szCs w:val="24"/>
              </w:rPr>
              <w:t xml:space="preserve"> siūlomo specialisto kvalifikaciją patvirtinantis dokumentas.</w:t>
            </w:r>
          </w:p>
          <w:p w14:paraId="6D792A6B" w14:textId="77777777" w:rsidR="0042624D" w:rsidRDefault="0042624D" w:rsidP="0042624D">
            <w:pPr>
              <w:widowControl w:val="0"/>
              <w:tabs>
                <w:tab w:val="left" w:pos="322"/>
                <w:tab w:val="left" w:pos="851"/>
              </w:tabs>
              <w:spacing w:line="276" w:lineRule="auto"/>
              <w:contextualSpacing/>
              <w:jc w:val="both"/>
              <w:rPr>
                <w:rFonts w:ascii="Times New Roman" w:eastAsia="Times New Roman" w:hAnsi="Times New Roman" w:cs="Times New Roman"/>
                <w:sz w:val="24"/>
                <w:szCs w:val="24"/>
              </w:rPr>
            </w:pPr>
          </w:p>
          <w:p w14:paraId="1622A0FC" w14:textId="77777777" w:rsidR="000504CE" w:rsidRPr="0042624D" w:rsidRDefault="000504CE" w:rsidP="0042624D">
            <w:pPr>
              <w:widowControl w:val="0"/>
              <w:tabs>
                <w:tab w:val="left" w:pos="322"/>
                <w:tab w:val="left" w:pos="851"/>
              </w:tabs>
              <w:spacing w:line="276" w:lineRule="auto"/>
              <w:ind w:left="360"/>
              <w:contextualSpacing/>
              <w:jc w:val="both"/>
              <w:rPr>
                <w:rFonts w:ascii="Times New Roman" w:eastAsia="Times New Roman" w:hAnsi="Times New Roman" w:cs="Times New Roman"/>
                <w:kern w:val="0"/>
                <w:sz w:val="24"/>
                <w:szCs w:val="24"/>
                <w:lang w:eastAsia="lt-LT"/>
                <w14:ligatures w14:val="none"/>
              </w:rPr>
            </w:pPr>
          </w:p>
        </w:tc>
      </w:tr>
      <w:tr w:rsidR="000504CE" w:rsidRPr="0042624D" w14:paraId="1B143646" w14:textId="77777777" w:rsidTr="08789D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hemeFill="accent4"/>
          </w:tcPr>
          <w:p w14:paraId="7E82DF95" w14:textId="77777777" w:rsidR="000504CE" w:rsidRPr="0042624D" w:rsidRDefault="000504CE" w:rsidP="000504CE">
            <w:pPr>
              <w:tabs>
                <w:tab w:val="left" w:pos="22"/>
                <w:tab w:val="left" w:pos="316"/>
              </w:tabs>
              <w:spacing w:after="160" w:line="276" w:lineRule="auto"/>
              <w:ind w:left="22"/>
              <w:contextualSpacing/>
              <w:jc w:val="both"/>
              <w:rPr>
                <w:rFonts w:ascii="Times New Roman" w:eastAsia="Calibri" w:hAnsi="Times New Roman" w:cs="Times New Roman"/>
                <w:kern w:val="0"/>
                <w:sz w:val="24"/>
                <w:szCs w:val="24"/>
                <w14:ligatures w14:val="none"/>
              </w:rPr>
            </w:pPr>
            <w:r w:rsidRPr="0042624D">
              <w:rPr>
                <w:rFonts w:ascii="Times New Roman" w:eastAsia="Calibri" w:hAnsi="Times New Roman" w:cs="Times New Roman"/>
                <w:b/>
                <w:bCs/>
                <w:kern w:val="0"/>
                <w:sz w:val="24"/>
                <w:szCs w:val="24"/>
                <w14:ligatures w14:val="none"/>
              </w:rPr>
              <w:t>PASTABOS:</w:t>
            </w:r>
          </w:p>
          <w:p w14:paraId="08B1764E" w14:textId="661571B2" w:rsidR="000504CE" w:rsidRPr="0042624D" w:rsidRDefault="00FC4213" w:rsidP="000504CE">
            <w:pPr>
              <w:tabs>
                <w:tab w:val="left" w:pos="447"/>
              </w:tabs>
              <w:spacing w:line="240" w:lineRule="auto"/>
              <w:ind w:left="22" w:right="132"/>
              <w:jc w:val="both"/>
              <w:rPr>
                <w:rFonts w:ascii="Times New Roman" w:eastAsia="Times New Roman" w:hAnsi="Times New Roman" w:cs="Times New Roman"/>
                <w:kern w:val="0"/>
                <w:sz w:val="24"/>
                <w:szCs w:val="24"/>
                <w:lang w:eastAsia="lt-LT"/>
                <w14:ligatures w14:val="none"/>
              </w:rPr>
            </w:pPr>
            <w:r w:rsidRPr="0042624D">
              <w:rPr>
                <w:rFonts w:ascii="Times New Roman" w:eastAsia="Calibri" w:hAnsi="Times New Roman" w:cs="Times New Roman"/>
                <w:color w:val="0070C0"/>
                <w:kern w:val="0"/>
                <w:sz w:val="24"/>
                <w:szCs w:val="24"/>
                <w14:ligatures w14:val="none"/>
              </w:rPr>
              <w:t>-</w:t>
            </w:r>
          </w:p>
        </w:tc>
      </w:tr>
    </w:tbl>
    <w:p w14:paraId="6B910D81" w14:textId="08AB8188" w:rsidR="007627A5" w:rsidRPr="0042624D" w:rsidRDefault="1E4A0380" w:rsidP="08069C48">
      <w:pPr>
        <w:pStyle w:val="ListParagraph"/>
        <w:numPr>
          <w:ilvl w:val="0"/>
          <w:numId w:val="1"/>
        </w:numPr>
        <w:tabs>
          <w:tab w:val="left" w:pos="993"/>
        </w:tabs>
        <w:spacing w:line="276" w:lineRule="auto"/>
        <w:ind w:left="0" w:firstLine="567"/>
        <w:jc w:val="both"/>
        <w:rPr>
          <w:rFonts w:ascii="Times New Roman" w:eastAsiaTheme="minorEastAsia" w:hAnsi="Times New Roman" w:cs="Times New Roman"/>
          <w:b/>
          <w:bCs/>
          <w:noProof/>
          <w:kern w:val="0"/>
          <w:sz w:val="24"/>
          <w:szCs w:val="24"/>
          <w:lang w:eastAsia="lt-LT"/>
          <w14:ligatures w14:val="none"/>
        </w:rPr>
      </w:pPr>
      <w:r w:rsidRPr="0042624D">
        <w:rPr>
          <w:rFonts w:ascii="Times New Roman" w:eastAsiaTheme="minorEastAsia" w:hAnsi="Times New Roman" w:cs="Times New Roman"/>
          <w:noProof/>
          <w:kern w:val="0"/>
          <w:sz w:val="24"/>
          <w:szCs w:val="24"/>
          <w:lang w:eastAsia="lt-LT"/>
          <w14:ligatures w14:val="none"/>
        </w:rPr>
        <w:t>Ekonominis</w:t>
      </w:r>
      <w:r w:rsidRPr="0042624D">
        <w:rPr>
          <w:rFonts w:ascii="Times New Roman" w:eastAsia="Times New Roman" w:hAnsi="Times New Roman" w:cs="Times New Roman"/>
          <w:noProof/>
          <w:kern w:val="0"/>
          <w:sz w:val="24"/>
          <w:szCs w:val="24"/>
          <w:lang w:eastAsia="lt-LT"/>
          <w14:ligatures w14:val="none"/>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 lygi suplanuotai pirkimo vertei</w:t>
      </w:r>
      <w:r w:rsidR="69AE82C5" w:rsidRPr="0042624D">
        <w:rPr>
          <w:rFonts w:ascii="Times New Roman" w:eastAsia="Times New Roman" w:hAnsi="Times New Roman" w:cs="Times New Roman"/>
          <w:noProof/>
          <w:kern w:val="0"/>
          <w:sz w:val="24"/>
          <w:szCs w:val="24"/>
          <w:lang w:eastAsia="lt-LT"/>
          <w14:ligatures w14:val="none"/>
        </w:rPr>
        <w:t xml:space="preserve"> </w:t>
      </w:r>
      <w:r w:rsidRPr="0042624D">
        <w:rPr>
          <w:rFonts w:ascii="Times New Roman" w:eastAsia="Calibri" w:hAnsi="Times New Roman" w:cs="Times New Roman"/>
          <w:kern w:val="0"/>
          <w:sz w:val="24"/>
          <w:szCs w:val="24"/>
          <w:lang w:eastAsia="lt-LT"/>
          <w14:ligatures w14:val="none"/>
        </w:rPr>
        <w:t>EUR su PVM.</w:t>
      </w:r>
    </w:p>
    <w:p w14:paraId="61271606" w14:textId="083EC826" w:rsidR="000504CE" w:rsidRPr="0042624D" w:rsidRDefault="454645D3" w:rsidP="6AA32372">
      <w:pPr>
        <w:pStyle w:val="ListParagraph"/>
        <w:numPr>
          <w:ilvl w:val="0"/>
          <w:numId w:val="1"/>
        </w:numPr>
        <w:tabs>
          <w:tab w:val="left" w:pos="993"/>
        </w:tabs>
        <w:spacing w:before="240" w:after="160" w:line="276" w:lineRule="auto"/>
        <w:ind w:left="0" w:firstLine="567"/>
        <w:jc w:val="both"/>
        <w:rPr>
          <w:rFonts w:ascii="Times New Roman" w:eastAsiaTheme="minorEastAsia" w:hAnsi="Times New Roman" w:cs="Times New Roman"/>
          <w:noProof/>
          <w:kern w:val="0"/>
          <w:sz w:val="24"/>
          <w:szCs w:val="24"/>
          <w:lang w:eastAsia="lt-LT"/>
          <w14:ligatures w14:val="none"/>
        </w:rPr>
      </w:pPr>
      <w:r w:rsidRPr="0042624D">
        <w:rPr>
          <w:rFonts w:ascii="Times New Roman" w:eastAsia="Calibri" w:hAnsi="Times New Roman" w:cs="Times New Roman"/>
          <w:kern w:val="0"/>
          <w:sz w:val="24"/>
          <w:szCs w:val="24"/>
          <w:lang w:eastAsia="lt-LT"/>
          <w14:ligatures w14:val="none"/>
        </w:rPr>
        <w:t>Pasiūlymai bus vertinami eurais. Jeigu pasiūlymuose kaina ar įkainis nurodyta užsienio valiuta, jie bus perskaičiuojami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384C583" w14:textId="77777777" w:rsidR="000504CE" w:rsidRPr="0042624D" w:rsidRDefault="000504CE" w:rsidP="000504CE">
      <w:pPr>
        <w:spacing w:after="120" w:line="276" w:lineRule="auto"/>
        <w:ind w:firstLine="397"/>
        <w:rPr>
          <w:rFonts w:ascii="Times New Roman" w:eastAsia="Times New Roman" w:hAnsi="Times New Roman" w:cs="Times New Roman"/>
          <w:color w:val="7030A0"/>
          <w:kern w:val="0"/>
          <w:sz w:val="24"/>
          <w:szCs w:val="24"/>
          <w14:ligatures w14:val="none"/>
        </w:rPr>
      </w:pPr>
      <w:r w:rsidRPr="0042624D">
        <w:rPr>
          <w:rFonts w:ascii="Times New Roman" w:eastAsia="Times New Roman" w:hAnsi="Times New Roman" w:cs="Times New Roman"/>
          <w:color w:val="7030A0"/>
          <w:kern w:val="0"/>
          <w:sz w:val="24"/>
          <w:szCs w:val="24"/>
          <w14:ligatures w14:val="none"/>
        </w:rPr>
        <w:t xml:space="preserve"> </w:t>
      </w:r>
    </w:p>
    <w:p w14:paraId="08D1A138" w14:textId="77777777" w:rsidR="002A7375" w:rsidRPr="0042624D" w:rsidRDefault="002A7375">
      <w:pPr>
        <w:rPr>
          <w:rFonts w:ascii="Times New Roman" w:hAnsi="Times New Roman" w:cs="Times New Roman"/>
          <w:sz w:val="24"/>
          <w:szCs w:val="24"/>
        </w:rPr>
      </w:pPr>
    </w:p>
    <w:sectPr w:rsidR="002A7375" w:rsidRPr="0042624D" w:rsidSect="000504CE">
      <w:headerReference w:type="defaul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A4648" w14:textId="77777777" w:rsidR="00D13096" w:rsidRDefault="00D13096" w:rsidP="00DD3A79">
      <w:pPr>
        <w:spacing w:line="240" w:lineRule="auto"/>
      </w:pPr>
      <w:r>
        <w:separator/>
      </w:r>
    </w:p>
  </w:endnote>
  <w:endnote w:type="continuationSeparator" w:id="0">
    <w:p w14:paraId="2B955545" w14:textId="77777777" w:rsidR="00D13096" w:rsidRDefault="00D13096"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Aptos Narrow">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FE108" w14:textId="77777777" w:rsidR="00D13096" w:rsidRDefault="00D13096" w:rsidP="00DD3A79">
      <w:pPr>
        <w:spacing w:line="240" w:lineRule="auto"/>
      </w:pPr>
      <w:r>
        <w:separator/>
      </w:r>
    </w:p>
  </w:footnote>
  <w:footnote w:type="continuationSeparator" w:id="0">
    <w:p w14:paraId="2ACB240B" w14:textId="77777777" w:rsidR="00D13096" w:rsidRDefault="00D13096" w:rsidP="00DD3A79">
      <w:pPr>
        <w:spacing w:line="240" w:lineRule="auto"/>
      </w:pPr>
      <w:r>
        <w:continuationSeparator/>
      </w:r>
    </w:p>
  </w:footnote>
  <w:footnote w:id="1">
    <w:p w14:paraId="26ADFBB6" w14:textId="77777777" w:rsidR="000504CE" w:rsidRDefault="000504CE" w:rsidP="000504CE">
      <w:pPr>
        <w:pStyle w:val="FootnoteText"/>
        <w:jc w:val="both"/>
        <w:rPr>
          <w:rFonts w:ascii="Times New Roman" w:eastAsiaTheme="minorEastAsia" w:hAnsi="Times New Roman" w:cs="Times New Roman"/>
        </w:rPr>
      </w:pPr>
      <w:r>
        <w:rPr>
          <w:rStyle w:val="FootnoteReference"/>
        </w:rPr>
        <w:footnoteRef/>
      </w:r>
      <w:r>
        <w:rPr>
          <w:rFonts w:ascii="Times New Roman" w:hAnsi="Times New Roman" w:cs="Times New Roman"/>
        </w:rPr>
        <w:t xml:space="preserve"> Nurodytas specialistas </w:t>
      </w:r>
      <w:r>
        <w:rPr>
          <w:rFonts w:ascii="Times New Roman" w:hAnsi="Times New Roman" w:cs="Times New Roman"/>
          <w:b/>
          <w:bCs/>
          <w:color w:val="FF0000"/>
          <w:u w:val="single"/>
        </w:rPr>
        <w:t>turi</w:t>
      </w:r>
      <w:r>
        <w:rPr>
          <w:rFonts w:ascii="Times New Roman" w:hAnsi="Times New Roman" w:cs="Times New Roman"/>
          <w:b/>
          <w:bCs/>
          <w:color w:val="FF0000"/>
        </w:rPr>
        <w:t xml:space="preserve"> būti tas pats asmuo</w:t>
      </w:r>
      <w:r>
        <w:rPr>
          <w:rFonts w:ascii="Times New Roman" w:hAnsi="Times New Roman" w:cs="Times New Roman"/>
        </w:rPr>
        <w:t>, kurį tiekėjas turi (ar pasitelks) įrodinėdamas kvalifikacijos atitiktį Pirkimo sąlygose</w:t>
      </w:r>
      <w:r>
        <w:rPr>
          <w:rFonts w:ascii="Times New Roman" w:hAnsi="Times New Roman" w:cs="Times New Roman"/>
          <w:bCs/>
        </w:rPr>
        <w:t xml:space="preserve"> </w:t>
      </w:r>
      <w:r>
        <w:rPr>
          <w:rFonts w:ascii="Times New Roman" w:hAnsi="Times New Roman" w:cs="Times New Roman"/>
        </w:rPr>
        <w:t>nustatytiems</w:t>
      </w:r>
      <w:r>
        <w:rPr>
          <w:rFonts w:ascii="Times New Roman" w:hAnsi="Times New Roman" w:cs="Times New Roman"/>
          <w:bCs/>
        </w:rPr>
        <w:t xml:space="preserve"> kvalifikacijos </w:t>
      </w:r>
      <w:r>
        <w:rPr>
          <w:rFonts w:ascii="Times New Roman" w:hAnsi="Times New Roman" w:cs="Times New Roman"/>
        </w:rPr>
        <w:t>reikalavimams.</w:t>
      </w:r>
    </w:p>
  </w:footnote>
  <w:footnote w:id="2">
    <w:p w14:paraId="079A0A8F" w14:textId="77777777" w:rsidR="000504CE" w:rsidRDefault="000504CE" w:rsidP="000504CE">
      <w:pPr>
        <w:pStyle w:val="FootnoteText"/>
        <w:jc w:val="both"/>
        <w:rPr>
          <w:rFonts w:ascii="Times New Roman" w:eastAsiaTheme="minorEastAsia" w:hAnsi="Times New Roman" w:cs="Times New Roman"/>
        </w:rPr>
      </w:pPr>
      <w:r>
        <w:rPr>
          <w:rStyle w:val="FootnoteReference"/>
        </w:rPr>
        <w:footnoteRef/>
      </w:r>
      <w:r>
        <w:rPr>
          <w:rFonts w:ascii="Times New Roman" w:hAnsi="Times New Roman" w:cs="Times New Roman"/>
        </w:rPr>
        <w:t xml:space="preserve"> Nurodytas specialistas </w:t>
      </w:r>
      <w:r>
        <w:rPr>
          <w:rFonts w:ascii="Times New Roman" w:hAnsi="Times New Roman" w:cs="Times New Roman"/>
          <w:b/>
          <w:bCs/>
          <w:color w:val="FF0000"/>
          <w:u w:val="single"/>
        </w:rPr>
        <w:t>turi</w:t>
      </w:r>
      <w:r>
        <w:rPr>
          <w:rFonts w:ascii="Times New Roman" w:hAnsi="Times New Roman" w:cs="Times New Roman"/>
          <w:b/>
          <w:bCs/>
          <w:color w:val="FF0000"/>
        </w:rPr>
        <w:t xml:space="preserve"> būti tas pats asmuo</w:t>
      </w:r>
      <w:r>
        <w:rPr>
          <w:rFonts w:ascii="Times New Roman" w:hAnsi="Times New Roman" w:cs="Times New Roman"/>
        </w:rPr>
        <w:t>, kurį tiekėjas turi (ar pasitelks) įrodinėdamas kvalifikacijos atitiktį Pirkimo sąlygose</w:t>
      </w:r>
      <w:r>
        <w:rPr>
          <w:rFonts w:ascii="Times New Roman" w:hAnsi="Times New Roman" w:cs="Times New Roman"/>
          <w:bCs/>
        </w:rPr>
        <w:t xml:space="preserve"> </w:t>
      </w:r>
      <w:r>
        <w:rPr>
          <w:rFonts w:ascii="Times New Roman" w:hAnsi="Times New Roman" w:cs="Times New Roman"/>
        </w:rPr>
        <w:t>nustatytiems</w:t>
      </w:r>
      <w:r>
        <w:rPr>
          <w:rFonts w:ascii="Times New Roman" w:hAnsi="Times New Roman" w:cs="Times New Roman"/>
          <w:bCs/>
        </w:rPr>
        <w:t xml:space="preserve"> kvalifikacijos </w:t>
      </w:r>
      <w:r>
        <w:rPr>
          <w:rFonts w:ascii="Times New Roman" w:hAnsi="Times New Roman" w:cs="Times New Roman"/>
        </w:rPr>
        <w:t>reikalavimams.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28FDB45A"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27FCA123"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829DF"/>
    <w:multiLevelType w:val="hybridMultilevel"/>
    <w:tmpl w:val="0DC6E9A0"/>
    <w:lvl w:ilvl="0" w:tplc="A072C22A">
      <w:start w:val="1"/>
      <w:numFmt w:val="lowerLetter"/>
      <w:lvlText w:val="%1)"/>
      <w:lvlJc w:val="left"/>
      <w:pPr>
        <w:ind w:left="760" w:hanging="360"/>
      </w:pPr>
      <w:rPr>
        <w:rFonts w:eastAsia="Tahoma" w:hint="default"/>
      </w:rPr>
    </w:lvl>
    <w:lvl w:ilvl="1" w:tplc="04270019" w:tentative="1">
      <w:start w:val="1"/>
      <w:numFmt w:val="lowerLetter"/>
      <w:lvlText w:val="%2."/>
      <w:lvlJc w:val="left"/>
      <w:pPr>
        <w:ind w:left="1480" w:hanging="360"/>
      </w:pPr>
    </w:lvl>
    <w:lvl w:ilvl="2" w:tplc="0427001B" w:tentative="1">
      <w:start w:val="1"/>
      <w:numFmt w:val="lowerRoman"/>
      <w:lvlText w:val="%3."/>
      <w:lvlJc w:val="right"/>
      <w:pPr>
        <w:ind w:left="2200" w:hanging="180"/>
      </w:pPr>
    </w:lvl>
    <w:lvl w:ilvl="3" w:tplc="0427000F" w:tentative="1">
      <w:start w:val="1"/>
      <w:numFmt w:val="decimal"/>
      <w:lvlText w:val="%4."/>
      <w:lvlJc w:val="left"/>
      <w:pPr>
        <w:ind w:left="2920" w:hanging="360"/>
      </w:pPr>
    </w:lvl>
    <w:lvl w:ilvl="4" w:tplc="04270019" w:tentative="1">
      <w:start w:val="1"/>
      <w:numFmt w:val="lowerLetter"/>
      <w:lvlText w:val="%5."/>
      <w:lvlJc w:val="left"/>
      <w:pPr>
        <w:ind w:left="3640" w:hanging="360"/>
      </w:pPr>
    </w:lvl>
    <w:lvl w:ilvl="5" w:tplc="0427001B" w:tentative="1">
      <w:start w:val="1"/>
      <w:numFmt w:val="lowerRoman"/>
      <w:lvlText w:val="%6."/>
      <w:lvlJc w:val="right"/>
      <w:pPr>
        <w:ind w:left="4360" w:hanging="180"/>
      </w:pPr>
    </w:lvl>
    <w:lvl w:ilvl="6" w:tplc="0427000F" w:tentative="1">
      <w:start w:val="1"/>
      <w:numFmt w:val="decimal"/>
      <w:lvlText w:val="%7."/>
      <w:lvlJc w:val="left"/>
      <w:pPr>
        <w:ind w:left="5080" w:hanging="360"/>
      </w:pPr>
    </w:lvl>
    <w:lvl w:ilvl="7" w:tplc="04270019" w:tentative="1">
      <w:start w:val="1"/>
      <w:numFmt w:val="lowerLetter"/>
      <w:lvlText w:val="%8."/>
      <w:lvlJc w:val="left"/>
      <w:pPr>
        <w:ind w:left="5800" w:hanging="360"/>
      </w:pPr>
    </w:lvl>
    <w:lvl w:ilvl="8" w:tplc="0427001B" w:tentative="1">
      <w:start w:val="1"/>
      <w:numFmt w:val="lowerRoman"/>
      <w:lvlText w:val="%9."/>
      <w:lvlJc w:val="right"/>
      <w:pPr>
        <w:ind w:left="6520" w:hanging="180"/>
      </w:pPr>
    </w:lvl>
  </w:abstractNum>
  <w:abstractNum w:abstractNumId="1" w15:restartNumberingAfterBreak="0">
    <w:nsid w:val="0D2323F9"/>
    <w:multiLevelType w:val="hybridMultilevel"/>
    <w:tmpl w:val="D70A338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37F60898"/>
    <w:multiLevelType w:val="hybridMultilevel"/>
    <w:tmpl w:val="C24EB302"/>
    <w:lvl w:ilvl="0" w:tplc="E0BE5AEE">
      <w:start w:val="1"/>
      <w:numFmt w:val="lowerLetter"/>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83321E"/>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04D0A10"/>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DF5C87"/>
    <w:multiLevelType w:val="hybridMultilevel"/>
    <w:tmpl w:val="E660AA26"/>
    <w:lvl w:ilvl="0" w:tplc="3CF0384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4650A2"/>
    <w:multiLevelType w:val="hybridMultilevel"/>
    <w:tmpl w:val="D70A3382"/>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7A5D5C"/>
    <w:multiLevelType w:val="hybridMultilevel"/>
    <w:tmpl w:val="62364B0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A946B3"/>
    <w:multiLevelType w:val="hybridMultilevel"/>
    <w:tmpl w:val="2BF4BA96"/>
    <w:lvl w:ilvl="0" w:tplc="CC4ABDF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12" w15:restartNumberingAfterBreak="0">
    <w:nsid w:val="7A362FC3"/>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52952473">
    <w:abstractNumId w:val="2"/>
  </w:num>
  <w:num w:numId="2" w16cid:durableId="1988901249">
    <w:abstractNumId w:val="8"/>
  </w:num>
  <w:num w:numId="3" w16cid:durableId="6534170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19696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31751258">
    <w:abstractNumId w:val="5"/>
  </w:num>
  <w:num w:numId="6" w16cid:durableId="1605893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9424877">
    <w:abstractNumId w:val="12"/>
  </w:num>
  <w:num w:numId="8" w16cid:durableId="1390152913">
    <w:abstractNumId w:val="6"/>
  </w:num>
  <w:num w:numId="9" w16cid:durableId="1758477698">
    <w:abstractNumId w:val="7"/>
  </w:num>
  <w:num w:numId="10" w16cid:durableId="209651877">
    <w:abstractNumId w:val="10"/>
  </w:num>
  <w:num w:numId="11" w16cid:durableId="1669560262">
    <w:abstractNumId w:val="3"/>
  </w:num>
  <w:num w:numId="12" w16cid:durableId="1141775282">
    <w:abstractNumId w:val="1"/>
  </w:num>
  <w:num w:numId="13" w16cid:durableId="1002777165">
    <w:abstractNumId w:val="0"/>
  </w:num>
  <w:num w:numId="14" w16cid:durableId="411779297">
    <w:abstractNumId w:val="9"/>
  </w:num>
  <w:num w:numId="15" w16cid:durableId="9694394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04CE"/>
    <w:rsid w:val="000504CE"/>
    <w:rsid w:val="00053EF9"/>
    <w:rsid w:val="000920DE"/>
    <w:rsid w:val="00115BCE"/>
    <w:rsid w:val="001541C8"/>
    <w:rsid w:val="001759BB"/>
    <w:rsid w:val="00193C02"/>
    <w:rsid w:val="001E2F33"/>
    <w:rsid w:val="001F007D"/>
    <w:rsid w:val="00221998"/>
    <w:rsid w:val="0022444F"/>
    <w:rsid w:val="00226E3C"/>
    <w:rsid w:val="002425F4"/>
    <w:rsid w:val="002557A5"/>
    <w:rsid w:val="002A7375"/>
    <w:rsid w:val="002B1224"/>
    <w:rsid w:val="002C32CE"/>
    <w:rsid w:val="002D6A74"/>
    <w:rsid w:val="00321B46"/>
    <w:rsid w:val="00335FC6"/>
    <w:rsid w:val="00340B3E"/>
    <w:rsid w:val="00346DCE"/>
    <w:rsid w:val="00373C6C"/>
    <w:rsid w:val="003A205D"/>
    <w:rsid w:val="003E48E6"/>
    <w:rsid w:val="00414CBC"/>
    <w:rsid w:val="0042624D"/>
    <w:rsid w:val="00430C13"/>
    <w:rsid w:val="0044D12C"/>
    <w:rsid w:val="00492CD5"/>
    <w:rsid w:val="004B10A8"/>
    <w:rsid w:val="004B5806"/>
    <w:rsid w:val="004E2B57"/>
    <w:rsid w:val="004F7CA7"/>
    <w:rsid w:val="00500CCB"/>
    <w:rsid w:val="00557D89"/>
    <w:rsid w:val="005A2FE0"/>
    <w:rsid w:val="005D383D"/>
    <w:rsid w:val="00630AA3"/>
    <w:rsid w:val="00672D56"/>
    <w:rsid w:val="0067391B"/>
    <w:rsid w:val="00673E6C"/>
    <w:rsid w:val="00680E1D"/>
    <w:rsid w:val="00683C2A"/>
    <w:rsid w:val="006B2AFD"/>
    <w:rsid w:val="006E10CA"/>
    <w:rsid w:val="006F1D66"/>
    <w:rsid w:val="006F589C"/>
    <w:rsid w:val="007159EB"/>
    <w:rsid w:val="00734DDB"/>
    <w:rsid w:val="00737A06"/>
    <w:rsid w:val="007627A5"/>
    <w:rsid w:val="0076785C"/>
    <w:rsid w:val="0077325A"/>
    <w:rsid w:val="00792033"/>
    <w:rsid w:val="007A528E"/>
    <w:rsid w:val="007B681F"/>
    <w:rsid w:val="007C77A6"/>
    <w:rsid w:val="007E24B1"/>
    <w:rsid w:val="00815D50"/>
    <w:rsid w:val="008236C6"/>
    <w:rsid w:val="00830314"/>
    <w:rsid w:val="008435F7"/>
    <w:rsid w:val="00852252"/>
    <w:rsid w:val="00856252"/>
    <w:rsid w:val="00862481"/>
    <w:rsid w:val="00867E39"/>
    <w:rsid w:val="00875932"/>
    <w:rsid w:val="00884C77"/>
    <w:rsid w:val="00893470"/>
    <w:rsid w:val="008939BD"/>
    <w:rsid w:val="008B62F4"/>
    <w:rsid w:val="008E6E34"/>
    <w:rsid w:val="0092009F"/>
    <w:rsid w:val="009350F3"/>
    <w:rsid w:val="00942CD6"/>
    <w:rsid w:val="0094678B"/>
    <w:rsid w:val="00965294"/>
    <w:rsid w:val="009A7D23"/>
    <w:rsid w:val="009B4425"/>
    <w:rsid w:val="009D6E86"/>
    <w:rsid w:val="00A0323B"/>
    <w:rsid w:val="00A231CC"/>
    <w:rsid w:val="00A95561"/>
    <w:rsid w:val="00AA2CAB"/>
    <w:rsid w:val="00AB57A3"/>
    <w:rsid w:val="00AD437B"/>
    <w:rsid w:val="00AF6A08"/>
    <w:rsid w:val="00B37D18"/>
    <w:rsid w:val="00B671EA"/>
    <w:rsid w:val="00B75A60"/>
    <w:rsid w:val="00B76466"/>
    <w:rsid w:val="00B81A8A"/>
    <w:rsid w:val="00B8338D"/>
    <w:rsid w:val="00B85340"/>
    <w:rsid w:val="00BA303E"/>
    <w:rsid w:val="00BA3D5A"/>
    <w:rsid w:val="00C15886"/>
    <w:rsid w:val="00C162E8"/>
    <w:rsid w:val="00C36768"/>
    <w:rsid w:val="00C36B1C"/>
    <w:rsid w:val="00C52228"/>
    <w:rsid w:val="00C650B8"/>
    <w:rsid w:val="00C752E5"/>
    <w:rsid w:val="00C84984"/>
    <w:rsid w:val="00CBD47C"/>
    <w:rsid w:val="00CC327C"/>
    <w:rsid w:val="00D10817"/>
    <w:rsid w:val="00D13096"/>
    <w:rsid w:val="00D16553"/>
    <w:rsid w:val="00D31A56"/>
    <w:rsid w:val="00D35A3C"/>
    <w:rsid w:val="00D77E97"/>
    <w:rsid w:val="00DC65AB"/>
    <w:rsid w:val="00DD3A79"/>
    <w:rsid w:val="00E57EF7"/>
    <w:rsid w:val="00E71C87"/>
    <w:rsid w:val="00E951E7"/>
    <w:rsid w:val="00E97517"/>
    <w:rsid w:val="00EB7D53"/>
    <w:rsid w:val="00EE1D0C"/>
    <w:rsid w:val="00F211C9"/>
    <w:rsid w:val="00F350AC"/>
    <w:rsid w:val="00F5236D"/>
    <w:rsid w:val="00F6279F"/>
    <w:rsid w:val="00F664C0"/>
    <w:rsid w:val="00FA15EF"/>
    <w:rsid w:val="00FC4213"/>
    <w:rsid w:val="00FC53F4"/>
    <w:rsid w:val="00FD6E14"/>
    <w:rsid w:val="00FE1F8D"/>
    <w:rsid w:val="08069C48"/>
    <w:rsid w:val="08789D6A"/>
    <w:rsid w:val="0A823A51"/>
    <w:rsid w:val="0F257679"/>
    <w:rsid w:val="1ADF9B14"/>
    <w:rsid w:val="1BD03500"/>
    <w:rsid w:val="1E4A0380"/>
    <w:rsid w:val="2509BD76"/>
    <w:rsid w:val="29FC29DF"/>
    <w:rsid w:val="304DE9B2"/>
    <w:rsid w:val="30D6E919"/>
    <w:rsid w:val="321BB0DF"/>
    <w:rsid w:val="34DE60F4"/>
    <w:rsid w:val="454645D3"/>
    <w:rsid w:val="457BFE0E"/>
    <w:rsid w:val="51076BA9"/>
    <w:rsid w:val="532952C5"/>
    <w:rsid w:val="54B2AAB6"/>
    <w:rsid w:val="595CA3FB"/>
    <w:rsid w:val="60F75917"/>
    <w:rsid w:val="6558764F"/>
    <w:rsid w:val="69AE82C5"/>
    <w:rsid w:val="6AA32372"/>
    <w:rsid w:val="6E654A16"/>
    <w:rsid w:val="7B4B0196"/>
    <w:rsid w:val="7B523A12"/>
    <w:rsid w:val="7C3ACC77"/>
    <w:rsid w:val="7CDE2032"/>
    <w:rsid w:val="7EAE3F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588575"/>
  <w15:chartTrackingRefBased/>
  <w15:docId w15:val="{595FCE00-BDF7-48CD-82BB-08F41B69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24D"/>
    <w:pPr>
      <w:ind w:firstLine="0"/>
    </w:pPr>
  </w:style>
  <w:style w:type="paragraph" w:styleId="Heading1">
    <w:name w:val="heading 1"/>
    <w:basedOn w:val="Normal"/>
    <w:next w:val="Normal"/>
    <w:link w:val="Heading1Char"/>
    <w:uiPriority w:val="9"/>
    <w:qFormat/>
    <w:rsid w:val="000504C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504C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504CE"/>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504CE"/>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504CE"/>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504CE"/>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504CE"/>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504CE"/>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504CE"/>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504CE"/>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504CE"/>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504CE"/>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504CE"/>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504CE"/>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504C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504C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504C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504C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504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04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04C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04C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504C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504CE"/>
    <w:rPr>
      <w:i/>
      <w:iCs/>
      <w:color w:val="404040" w:themeColor="text1" w:themeTint="BF"/>
    </w:rPr>
  </w:style>
  <w:style w:type="paragraph" w:styleId="ListParagraph">
    <w:name w:val="List Paragraph"/>
    <w:basedOn w:val="Normal"/>
    <w:uiPriority w:val="34"/>
    <w:qFormat/>
    <w:rsid w:val="000504CE"/>
    <w:pPr>
      <w:ind w:left="720"/>
      <w:contextualSpacing/>
    </w:pPr>
  </w:style>
  <w:style w:type="character" w:styleId="IntenseEmphasis">
    <w:name w:val="Intense Emphasis"/>
    <w:basedOn w:val="DefaultParagraphFont"/>
    <w:uiPriority w:val="21"/>
    <w:qFormat/>
    <w:rsid w:val="000504CE"/>
    <w:rPr>
      <w:i/>
      <w:iCs/>
      <w:color w:val="2E74B5" w:themeColor="accent1" w:themeShade="BF"/>
    </w:rPr>
  </w:style>
  <w:style w:type="paragraph" w:styleId="IntenseQuote">
    <w:name w:val="Intense Quote"/>
    <w:basedOn w:val="Normal"/>
    <w:next w:val="Normal"/>
    <w:link w:val="IntenseQuoteChar"/>
    <w:uiPriority w:val="30"/>
    <w:qFormat/>
    <w:rsid w:val="000504C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504CE"/>
    <w:rPr>
      <w:i/>
      <w:iCs/>
      <w:color w:val="2E74B5" w:themeColor="accent1" w:themeShade="BF"/>
    </w:rPr>
  </w:style>
  <w:style w:type="character" w:styleId="IntenseReference">
    <w:name w:val="Intense Reference"/>
    <w:basedOn w:val="DefaultParagraphFont"/>
    <w:uiPriority w:val="32"/>
    <w:qFormat/>
    <w:rsid w:val="000504CE"/>
    <w:rPr>
      <w:b/>
      <w:bCs/>
      <w:smallCaps/>
      <w:color w:val="2E74B5" w:themeColor="accent1" w:themeShade="BF"/>
      <w:spacing w:val="5"/>
    </w:rPr>
  </w:style>
  <w:style w:type="paragraph" w:styleId="FootnoteText">
    <w:name w:val="footnote text"/>
    <w:basedOn w:val="Normal"/>
    <w:link w:val="FootnoteTextChar"/>
    <w:uiPriority w:val="99"/>
    <w:semiHidden/>
    <w:unhideWhenUsed/>
    <w:rsid w:val="000504CE"/>
    <w:pPr>
      <w:spacing w:line="240" w:lineRule="auto"/>
    </w:pPr>
    <w:rPr>
      <w:sz w:val="20"/>
      <w:szCs w:val="20"/>
    </w:rPr>
  </w:style>
  <w:style w:type="character" w:customStyle="1" w:styleId="FootnoteTextChar">
    <w:name w:val="Footnote Text Char"/>
    <w:basedOn w:val="DefaultParagraphFont"/>
    <w:link w:val="FootnoteText"/>
    <w:uiPriority w:val="99"/>
    <w:semiHidden/>
    <w:rsid w:val="000504CE"/>
    <w:rPr>
      <w:sz w:val="20"/>
      <w:szCs w:val="20"/>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numb"/>
    <w:basedOn w:val="DefaultParagraphFont"/>
    <w:link w:val="SUPERSCharCharCharCharCharCharCharChar"/>
    <w:uiPriority w:val="99"/>
    <w:unhideWhenUsed/>
    <w:qFormat/>
    <w:rsid w:val="000504CE"/>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0504CE"/>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7C77A6"/>
    <w:rPr>
      <w:sz w:val="16"/>
      <w:szCs w:val="16"/>
    </w:rPr>
  </w:style>
  <w:style w:type="paragraph" w:styleId="CommentText">
    <w:name w:val="annotation text"/>
    <w:basedOn w:val="Normal"/>
    <w:link w:val="CommentTextChar"/>
    <w:uiPriority w:val="99"/>
    <w:unhideWhenUsed/>
    <w:rsid w:val="007C77A6"/>
    <w:pPr>
      <w:spacing w:line="240" w:lineRule="auto"/>
    </w:pPr>
    <w:rPr>
      <w:sz w:val="20"/>
      <w:szCs w:val="20"/>
    </w:rPr>
  </w:style>
  <w:style w:type="character" w:customStyle="1" w:styleId="CommentTextChar">
    <w:name w:val="Comment Text Char"/>
    <w:basedOn w:val="DefaultParagraphFont"/>
    <w:link w:val="CommentText"/>
    <w:uiPriority w:val="99"/>
    <w:rsid w:val="007C77A6"/>
    <w:rPr>
      <w:sz w:val="20"/>
      <w:szCs w:val="20"/>
    </w:rPr>
  </w:style>
  <w:style w:type="paragraph" w:styleId="CommentSubject">
    <w:name w:val="annotation subject"/>
    <w:basedOn w:val="CommentText"/>
    <w:next w:val="CommentText"/>
    <w:link w:val="CommentSubjectChar"/>
    <w:uiPriority w:val="99"/>
    <w:semiHidden/>
    <w:unhideWhenUsed/>
    <w:rsid w:val="007C77A6"/>
    <w:rPr>
      <w:b/>
      <w:bCs/>
    </w:rPr>
  </w:style>
  <w:style w:type="character" w:customStyle="1" w:styleId="CommentSubjectChar">
    <w:name w:val="Comment Subject Char"/>
    <w:basedOn w:val="CommentTextChar"/>
    <w:link w:val="CommentSubject"/>
    <w:uiPriority w:val="99"/>
    <w:semiHidden/>
    <w:rsid w:val="007C77A6"/>
    <w:rPr>
      <w:b/>
      <w:bCs/>
      <w:sz w:val="20"/>
      <w:szCs w:val="20"/>
    </w:rPr>
  </w:style>
  <w:style w:type="paragraph" w:styleId="Revision">
    <w:name w:val="Revision"/>
    <w:hidden/>
    <w:uiPriority w:val="99"/>
    <w:semiHidden/>
    <w:rsid w:val="00F6279F"/>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886226">
      <w:bodyDiv w:val="1"/>
      <w:marLeft w:val="0"/>
      <w:marRight w:val="0"/>
      <w:marTop w:val="0"/>
      <w:marBottom w:val="0"/>
      <w:divBdr>
        <w:top w:val="none" w:sz="0" w:space="0" w:color="auto"/>
        <w:left w:val="none" w:sz="0" w:space="0" w:color="auto"/>
        <w:bottom w:val="none" w:sz="0" w:space="0" w:color="auto"/>
        <w:right w:val="none" w:sz="0" w:space="0" w:color="auto"/>
      </w:divBdr>
    </w:div>
    <w:div w:id="1863323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2B6C4E323F5549A49E06AC946AF673" ma:contentTypeVersion="18" ma:contentTypeDescription="Create a new document." ma:contentTypeScope="" ma:versionID="e466012ac2d961c83ff857e30fd05528">
  <xsd:schema xmlns:xsd="http://www.w3.org/2001/XMLSchema" xmlns:xs="http://www.w3.org/2001/XMLSchema" xmlns:p="http://schemas.microsoft.com/office/2006/metadata/properties" xmlns:ns2="06481cef-3246-4b5d-ae39-eee161edcbd8" xmlns:ns3="0a9242a5-c8f1-4c7e-9b63-a25179e8e4ee" targetNamespace="http://schemas.microsoft.com/office/2006/metadata/properties" ma:root="true" ma:fieldsID="9a7d833671689f6decc7359de7eb791e" ns2:_="" ns3:_="">
    <xsd:import namespace="06481cef-3246-4b5d-ae39-eee161edcbd8"/>
    <xsd:import namespace="0a9242a5-c8f1-4c7e-9b63-a25179e8e4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Location" minOccurs="0"/>
                <xsd:element ref="ns3:MediaServiceOCR" minOccurs="0"/>
                <xsd:element ref="ns3:MediaLengthInSeconds" minOccurs="0"/>
                <xsd:element ref="ns3:Patvirtinta" minOccurs="0"/>
                <xsd:element ref="ns3:_x012e_sakymo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481cef-3246-4b5d-ae39-eee161edcbd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797854e-4c9f-41d4-b863-be0b04811f97}" ma:internalName="TaxCatchAll" ma:showField="CatchAllData" ma:web="06481cef-3246-4b5d-ae39-eee161edcbd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9242a5-c8f1-4c7e-9b63-a25179e8e4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74cf862-12b4-46aa-9fd1-23146477f39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Patvirtinta" ma:index="23" nillable="true" ma:displayName="Statusas" ma:default="Patvirtinta" ma:format="Dropdown" ma:internalName="Patvirtinta">
      <xsd:simpleType>
        <xsd:restriction base="dms:Choice">
          <xsd:enumeration value="Nebegalioja"/>
          <xsd:enumeration value="Patvirtinta"/>
          <xsd:enumeration value="Atnaujinti"/>
          <xsd:enumeration value="Trūksta"/>
        </xsd:restriction>
      </xsd:simpleType>
    </xsd:element>
    <xsd:element name="_x012e_sakymoNr_x002e_" ma:index="24" nillable="true" ma:displayName="Įsakymo Nr." ma:format="Dropdown" ma:internalName="_x012e_sakymoNr_x002e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06481cef-3246-4b5d-ae39-eee161edcbd8" xsi:nil="true"/>
    <lcf76f155ced4ddcb4097134ff3c332f xmlns="0a9242a5-c8f1-4c7e-9b63-a25179e8e4ee">
      <Terms xmlns="http://schemas.microsoft.com/office/infopath/2007/PartnerControls"/>
    </lcf76f155ced4ddcb4097134ff3c332f>
    <_x012e_sakymoNr_x002e_ xmlns="0a9242a5-c8f1-4c7e-9b63-a25179e8e4ee" xsi:nil="true"/>
    <Patvirtinta xmlns="0a9242a5-c8f1-4c7e-9b63-a25179e8e4ee">Patvirtinta</Patvirtinta>
  </documentManagement>
</p:properties>
</file>

<file path=customXml/itemProps1.xml><?xml version="1.0" encoding="utf-8"?>
<ds:datastoreItem xmlns:ds="http://schemas.openxmlformats.org/officeDocument/2006/customXml" ds:itemID="{64079701-7EAC-4EE4-9D6A-116ACA4CE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481cef-3246-4b5d-ae39-eee161edcbd8"/>
    <ds:schemaRef ds:uri="0a9242a5-c8f1-4c7e-9b63-a25179e8e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83DA64-6851-4F54-A691-2CF4FD52BA4D}">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11B12F9D-5433-427D-9AD8-59A7DC3D2B2F}">
  <ds:schemaRefs>
    <ds:schemaRef ds:uri="http://schemas.microsoft.com/office/2006/metadata/properties"/>
    <ds:schemaRef ds:uri="http://schemas.microsoft.com/office/infopath/2007/PartnerControls"/>
    <ds:schemaRef ds:uri="06481cef-3246-4b5d-ae39-eee161edcbd8"/>
    <ds:schemaRef ds:uri="0a9242a5-c8f1-4c7e-9b63-a25179e8e4e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1062</Words>
  <Characters>6058</Characters>
  <Application>Microsoft Office Word</Application>
  <DocSecurity>4</DocSecurity>
  <Lines>50</Lines>
  <Paragraphs>14</Paragraphs>
  <ScaleCrop>false</ScaleCrop>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Girskaitė-Zemitan</dc:creator>
  <cp:keywords/>
  <dc:description/>
  <cp:lastModifiedBy>Dalia Girskaitė-Zemitan</cp:lastModifiedBy>
  <cp:revision>57</cp:revision>
  <dcterms:created xsi:type="dcterms:W3CDTF">2025-08-21T09:40:00Z</dcterms:created>
  <dcterms:modified xsi:type="dcterms:W3CDTF">2025-08-27T11:42:00Z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2025-05-13T12:40:55Z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7cef1511-3577-4148-bb93-e55c43ff60d3</vt:lpwstr>
  </property>
  <property fmtid="{D5CDD505-2E9C-101B-9397-08002B2CF9AE}" pid="8" name="MSIP_Label_179ca552-b207-4d72-8d58-818aee87ca18_ContentBits">
    <vt:lpwstr>0</vt:lpwstr>
  </property>
  <property fmtid="{D5CDD505-2E9C-101B-9397-08002B2CF9AE}" pid="9" name="MSIP_Label_179ca552-b207-4d72-8d58-818aee87ca18_Tag">
    <vt:lpwstr>10, 3, 0, 1</vt:lpwstr>
  </property>
  <property fmtid="{D5CDD505-2E9C-101B-9397-08002B2CF9AE}" pid="10" name="ContentTypeId">
    <vt:lpwstr>0x010100E92B6C4E323F5549A49E06AC946AF673</vt:lpwstr>
  </property>
  <property fmtid="{D5CDD505-2E9C-101B-9397-08002B2CF9AE}" pid="11" name="MSIP_Label_defa4170-0d19-0005-0004-bc88714345d2_Enabled">
    <vt:lpwstr>true</vt:lpwstr>
  </property>
  <property fmtid="{D5CDD505-2E9C-101B-9397-08002B2CF9AE}" pid="12" name="MSIP_Label_defa4170-0d19-0005-0004-bc88714345d2_SetDate">
    <vt:lpwstr>2025-08-20T13:40:24Z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7d0c2e9d-b962-4240-bfaf-bdf5fb3116dc</vt:lpwstr>
  </property>
  <property fmtid="{D5CDD505-2E9C-101B-9397-08002B2CF9AE}" pid="16" name="MSIP_Label_defa4170-0d19-0005-0004-bc88714345d2_ActionId">
    <vt:lpwstr>58a0451f-956a-4a25-8ba8-9054f6a908e2</vt:lpwstr>
  </property>
  <property fmtid="{D5CDD505-2E9C-101B-9397-08002B2CF9AE}" pid="17" name="MSIP_Label_defa4170-0d19-0005-0004-bc88714345d2_ContentBits">
    <vt:lpwstr>0</vt:lpwstr>
  </property>
  <property fmtid="{D5CDD505-2E9C-101B-9397-08002B2CF9AE}" pid="18" name="MSIP_Label_defa4170-0d19-0005-0004-bc88714345d2_Tag">
    <vt:lpwstr>10, 3, 0, 1</vt:lpwstr>
  </property>
  <property fmtid="{D5CDD505-2E9C-101B-9397-08002B2CF9AE}" pid="19" name="MediaServiceImageTags">
    <vt:lpwstr/>
  </property>
</Properties>
</file>